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80A2FB" w14:textId="77777777" w:rsidR="001E7C9A" w:rsidRDefault="001728E1" w:rsidP="00F41284">
      <w:pPr>
        <w:tabs>
          <w:tab w:val="left" w:pos="142"/>
        </w:tabs>
        <w:spacing w:line="360" w:lineRule="auto"/>
        <w:jc w:val="both"/>
        <w:rPr>
          <w:rFonts w:ascii="Arial" w:hAnsi="Arial" w:cs="Arial"/>
          <w:b/>
          <w:sz w:val="24"/>
          <w:szCs w:val="24"/>
        </w:rPr>
      </w:pPr>
      <w:r w:rsidRPr="00945F6F">
        <w:rPr>
          <w:rFonts w:ascii="Arial" w:hAnsi="Arial" w:cs="Arial"/>
          <w:b/>
          <w:sz w:val="24"/>
          <w:szCs w:val="24"/>
        </w:rPr>
        <w:t>P</w:t>
      </w:r>
      <w:r w:rsidR="001E7C9A" w:rsidRPr="00945F6F">
        <w:rPr>
          <w:rFonts w:ascii="Arial" w:hAnsi="Arial" w:cs="Arial"/>
          <w:b/>
          <w:sz w:val="24"/>
          <w:szCs w:val="24"/>
        </w:rPr>
        <w:t>RESSEMITTE</w:t>
      </w:r>
      <w:r w:rsidR="00BC284C">
        <w:rPr>
          <w:rFonts w:ascii="Arial" w:hAnsi="Arial" w:cs="Arial"/>
          <w:b/>
          <w:sz w:val="24"/>
          <w:szCs w:val="24"/>
        </w:rPr>
        <w:t>I</w:t>
      </w:r>
      <w:r w:rsidR="001E7C9A" w:rsidRPr="00945F6F">
        <w:rPr>
          <w:rFonts w:ascii="Arial" w:hAnsi="Arial" w:cs="Arial"/>
          <w:b/>
          <w:sz w:val="24"/>
          <w:szCs w:val="24"/>
        </w:rPr>
        <w:t>LUNG</w:t>
      </w:r>
    </w:p>
    <w:p w14:paraId="39F93D64" w14:textId="77777777" w:rsidR="00427789" w:rsidRPr="00B35D68" w:rsidRDefault="00427789" w:rsidP="00427789">
      <w:pPr>
        <w:tabs>
          <w:tab w:val="left" w:pos="142"/>
        </w:tabs>
        <w:jc w:val="center"/>
        <w:rPr>
          <w:rFonts w:ascii="Arial" w:hAnsi="Arial" w:cs="Arial"/>
          <w:b/>
        </w:rPr>
      </w:pPr>
    </w:p>
    <w:p w14:paraId="29B506BD" w14:textId="77777777" w:rsidR="00DE31E6" w:rsidRDefault="00427789" w:rsidP="00263B31">
      <w:pPr>
        <w:tabs>
          <w:tab w:val="left" w:pos="142"/>
        </w:tabs>
        <w:spacing w:line="300" w:lineRule="auto"/>
        <w:jc w:val="center"/>
        <w:rPr>
          <w:rFonts w:ascii="Arial" w:hAnsi="Arial" w:cs="Arial"/>
          <w:b/>
          <w:sz w:val="26"/>
          <w:szCs w:val="26"/>
        </w:rPr>
      </w:pPr>
      <w:r>
        <w:rPr>
          <w:rFonts w:ascii="Arial" w:hAnsi="Arial" w:cs="Arial"/>
          <w:b/>
          <w:sz w:val="26"/>
          <w:szCs w:val="26"/>
        </w:rPr>
        <w:t>Dentaurum Implants feiert Gebur</w:t>
      </w:r>
      <w:r w:rsidR="00C215A6">
        <w:rPr>
          <w:rFonts w:ascii="Arial" w:hAnsi="Arial" w:cs="Arial"/>
          <w:b/>
          <w:sz w:val="26"/>
          <w:szCs w:val="26"/>
        </w:rPr>
        <w:t>t</w:t>
      </w:r>
      <w:r>
        <w:rPr>
          <w:rFonts w:ascii="Arial" w:hAnsi="Arial" w:cs="Arial"/>
          <w:b/>
          <w:sz w:val="26"/>
          <w:szCs w:val="26"/>
        </w:rPr>
        <w:t xml:space="preserve">stag </w:t>
      </w:r>
      <w:r w:rsidR="00DE31E6">
        <w:rPr>
          <w:rFonts w:ascii="Arial" w:hAnsi="Arial" w:cs="Arial"/>
          <w:b/>
          <w:sz w:val="26"/>
          <w:szCs w:val="26"/>
        </w:rPr>
        <w:t>–</w:t>
      </w:r>
      <w:r>
        <w:rPr>
          <w:rFonts w:ascii="Arial" w:hAnsi="Arial" w:cs="Arial"/>
          <w:b/>
          <w:sz w:val="26"/>
          <w:szCs w:val="26"/>
        </w:rPr>
        <w:t xml:space="preserve"> </w:t>
      </w:r>
    </w:p>
    <w:p w14:paraId="20D0393C" w14:textId="77777777" w:rsidR="00427789" w:rsidRDefault="00427789" w:rsidP="00263B31">
      <w:pPr>
        <w:tabs>
          <w:tab w:val="left" w:pos="142"/>
        </w:tabs>
        <w:spacing w:line="300" w:lineRule="auto"/>
        <w:jc w:val="center"/>
        <w:rPr>
          <w:rFonts w:ascii="Arial" w:hAnsi="Arial" w:cs="Arial"/>
          <w:b/>
          <w:sz w:val="26"/>
          <w:szCs w:val="26"/>
        </w:rPr>
      </w:pPr>
      <w:r>
        <w:rPr>
          <w:rFonts w:ascii="Arial" w:hAnsi="Arial" w:cs="Arial"/>
          <w:b/>
          <w:sz w:val="26"/>
          <w:szCs w:val="26"/>
        </w:rPr>
        <w:t xml:space="preserve">25 Jahre </w:t>
      </w:r>
      <w:proofErr w:type="spellStart"/>
      <w:r w:rsidR="00DE31E6">
        <w:rPr>
          <w:rFonts w:ascii="Arial" w:hAnsi="Arial" w:cs="Arial"/>
          <w:b/>
          <w:sz w:val="26"/>
          <w:szCs w:val="26"/>
        </w:rPr>
        <w:t>implantologisches</w:t>
      </w:r>
      <w:proofErr w:type="spellEnd"/>
      <w:r w:rsidR="00DE31E6">
        <w:rPr>
          <w:rFonts w:ascii="Arial" w:hAnsi="Arial" w:cs="Arial"/>
          <w:b/>
          <w:sz w:val="26"/>
          <w:szCs w:val="26"/>
        </w:rPr>
        <w:t xml:space="preserve"> Know-</w:t>
      </w:r>
      <w:r w:rsidR="000515B8">
        <w:rPr>
          <w:rFonts w:ascii="Arial" w:hAnsi="Arial" w:cs="Arial"/>
          <w:b/>
          <w:sz w:val="26"/>
          <w:szCs w:val="26"/>
        </w:rPr>
        <w:t>h</w:t>
      </w:r>
      <w:r w:rsidR="00DE31E6">
        <w:rPr>
          <w:rFonts w:ascii="Arial" w:hAnsi="Arial" w:cs="Arial"/>
          <w:b/>
          <w:sz w:val="26"/>
          <w:szCs w:val="26"/>
        </w:rPr>
        <w:t>ow</w:t>
      </w:r>
    </w:p>
    <w:p w14:paraId="6F306B97" w14:textId="77777777" w:rsidR="009E0275" w:rsidRPr="00263B31" w:rsidRDefault="009E0275" w:rsidP="00263B31">
      <w:pPr>
        <w:tabs>
          <w:tab w:val="left" w:pos="142"/>
        </w:tabs>
        <w:spacing w:line="300" w:lineRule="auto"/>
        <w:jc w:val="center"/>
        <w:rPr>
          <w:rFonts w:ascii="Arial" w:hAnsi="Arial" w:cs="Arial"/>
          <w:b/>
        </w:rPr>
      </w:pPr>
    </w:p>
    <w:p w14:paraId="2F9C73EC" w14:textId="19DED1CF" w:rsidR="00F41284" w:rsidRPr="000408E5" w:rsidRDefault="009131D8" w:rsidP="00263B31">
      <w:pPr>
        <w:tabs>
          <w:tab w:val="left" w:pos="142"/>
        </w:tabs>
        <w:spacing w:line="300" w:lineRule="auto"/>
        <w:jc w:val="both"/>
        <w:rPr>
          <w:rFonts w:ascii="Arial" w:hAnsi="Arial" w:cs="Arial"/>
          <w:b/>
          <w:sz w:val="22"/>
          <w:szCs w:val="22"/>
        </w:rPr>
      </w:pPr>
      <w:r>
        <w:rPr>
          <w:rFonts w:ascii="Arial" w:hAnsi="Arial" w:cs="Arial"/>
          <w:b/>
          <w:sz w:val="22"/>
          <w:szCs w:val="22"/>
        </w:rPr>
        <w:t>2020</w:t>
      </w:r>
      <w:r w:rsidR="00C215A6" w:rsidRPr="00C9077F">
        <w:rPr>
          <w:rFonts w:ascii="Arial" w:hAnsi="Arial" w:cs="Arial"/>
          <w:b/>
          <w:sz w:val="22"/>
          <w:szCs w:val="22"/>
        </w:rPr>
        <w:t xml:space="preserve"> </w:t>
      </w:r>
      <w:r w:rsidR="003A073F">
        <w:rPr>
          <w:rFonts w:ascii="Arial" w:hAnsi="Arial" w:cs="Arial"/>
          <w:b/>
          <w:sz w:val="22"/>
          <w:szCs w:val="22"/>
        </w:rPr>
        <w:t>ist</w:t>
      </w:r>
      <w:r w:rsidR="003A073F" w:rsidRPr="00C9077F">
        <w:rPr>
          <w:rFonts w:ascii="Arial" w:hAnsi="Arial" w:cs="Arial"/>
          <w:b/>
          <w:sz w:val="22"/>
          <w:szCs w:val="22"/>
        </w:rPr>
        <w:t xml:space="preserve"> </w:t>
      </w:r>
      <w:r w:rsidR="00C215A6" w:rsidRPr="00C9077F">
        <w:rPr>
          <w:rFonts w:ascii="Arial" w:hAnsi="Arial" w:cs="Arial"/>
          <w:b/>
          <w:sz w:val="22"/>
          <w:szCs w:val="22"/>
        </w:rPr>
        <w:t>ein ganz besonderes Jahr für Dentaurum Implants</w:t>
      </w:r>
      <w:r w:rsidR="00FC1860">
        <w:rPr>
          <w:rFonts w:ascii="Arial" w:hAnsi="Arial" w:cs="Arial"/>
          <w:b/>
          <w:sz w:val="22"/>
          <w:szCs w:val="22"/>
        </w:rPr>
        <w:t>:</w:t>
      </w:r>
      <w:r w:rsidR="00C215A6" w:rsidRPr="00C9077F">
        <w:rPr>
          <w:rFonts w:ascii="Arial" w:hAnsi="Arial" w:cs="Arial"/>
          <w:b/>
          <w:sz w:val="22"/>
          <w:szCs w:val="22"/>
        </w:rPr>
        <w:t xml:space="preserve"> </w:t>
      </w:r>
      <w:r w:rsidR="00997695">
        <w:rPr>
          <w:rFonts w:ascii="Arial" w:hAnsi="Arial" w:cs="Arial"/>
          <w:b/>
          <w:sz w:val="22"/>
          <w:szCs w:val="22"/>
        </w:rPr>
        <w:t>Der Spezialist für Dental</w:t>
      </w:r>
      <w:r w:rsidR="000408E5">
        <w:rPr>
          <w:rFonts w:ascii="Arial" w:hAnsi="Arial" w:cs="Arial"/>
          <w:b/>
          <w:sz w:val="22"/>
          <w:szCs w:val="22"/>
        </w:rPr>
        <w:t>implantat</w:t>
      </w:r>
      <w:r w:rsidR="00997695">
        <w:rPr>
          <w:rFonts w:ascii="Arial" w:hAnsi="Arial" w:cs="Arial"/>
          <w:b/>
          <w:sz w:val="22"/>
          <w:szCs w:val="22"/>
        </w:rPr>
        <w:t>e</w:t>
      </w:r>
      <w:r w:rsidR="00C215A6" w:rsidRPr="00C9077F">
        <w:rPr>
          <w:rFonts w:ascii="Arial" w:hAnsi="Arial" w:cs="Arial"/>
          <w:b/>
          <w:sz w:val="22"/>
          <w:szCs w:val="22"/>
        </w:rPr>
        <w:t xml:space="preserve"> mit Sitz in Ispringen feiert </w:t>
      </w:r>
      <w:r w:rsidR="00C9077F">
        <w:rPr>
          <w:rFonts w:ascii="Arial" w:hAnsi="Arial" w:cs="Arial"/>
          <w:b/>
          <w:sz w:val="22"/>
          <w:szCs w:val="22"/>
        </w:rPr>
        <w:t xml:space="preserve">sein </w:t>
      </w:r>
      <w:r w:rsidR="00C9077F" w:rsidRPr="00C9077F">
        <w:rPr>
          <w:rStyle w:val="Hervorhebung"/>
          <w:rFonts w:ascii="Arial" w:hAnsi="Arial" w:cs="Arial"/>
          <w:b/>
          <w:bCs/>
          <w:i w:val="0"/>
          <w:iCs w:val="0"/>
          <w:sz w:val="22"/>
          <w:szCs w:val="22"/>
        </w:rPr>
        <w:t>25</w:t>
      </w:r>
      <w:r w:rsidR="00241D69">
        <w:rPr>
          <w:rStyle w:val="Hervorhebung"/>
          <w:rFonts w:ascii="Arial" w:hAnsi="Arial" w:cs="Arial"/>
          <w:b/>
          <w:bCs/>
          <w:i w:val="0"/>
          <w:iCs w:val="0"/>
          <w:sz w:val="22"/>
          <w:szCs w:val="22"/>
        </w:rPr>
        <w:t>-</w:t>
      </w:r>
      <w:r w:rsidR="00C9077F" w:rsidRPr="00C9077F">
        <w:rPr>
          <w:rStyle w:val="Hervorhebung"/>
          <w:rFonts w:ascii="Arial" w:hAnsi="Arial" w:cs="Arial"/>
          <w:b/>
          <w:bCs/>
          <w:i w:val="0"/>
          <w:iCs w:val="0"/>
          <w:sz w:val="22"/>
          <w:szCs w:val="22"/>
        </w:rPr>
        <w:t xml:space="preserve">jähriges </w:t>
      </w:r>
      <w:r w:rsidR="00C9077F" w:rsidRPr="00C92F4E">
        <w:rPr>
          <w:rStyle w:val="Hervorhebung"/>
          <w:rFonts w:ascii="Arial" w:hAnsi="Arial" w:cs="Arial"/>
          <w:b/>
          <w:bCs/>
          <w:i w:val="0"/>
          <w:iCs w:val="0"/>
          <w:sz w:val="22"/>
          <w:szCs w:val="22"/>
        </w:rPr>
        <w:t>Bestehen.</w:t>
      </w:r>
      <w:r w:rsidR="00C92F4E" w:rsidRPr="00C92F4E">
        <w:rPr>
          <w:rStyle w:val="Hervorhebung"/>
          <w:rFonts w:ascii="Arial" w:hAnsi="Arial" w:cs="Arial"/>
          <w:b/>
          <w:bCs/>
          <w:i w:val="0"/>
          <w:iCs w:val="0"/>
          <w:sz w:val="22"/>
          <w:szCs w:val="22"/>
        </w:rPr>
        <w:t xml:space="preserve"> </w:t>
      </w:r>
      <w:r w:rsidR="00C92F4E" w:rsidRPr="009641FE">
        <w:rPr>
          <w:rStyle w:val="Hervorhebung"/>
          <w:rFonts w:ascii="Arial" w:hAnsi="Arial" w:cs="Arial"/>
          <w:b/>
          <w:bCs/>
          <w:i w:val="0"/>
          <w:iCs w:val="0"/>
          <w:sz w:val="22"/>
          <w:szCs w:val="22"/>
        </w:rPr>
        <w:t>Gemeinsam mit dem</w:t>
      </w:r>
      <w:r w:rsidR="00C74413" w:rsidRPr="009641FE">
        <w:rPr>
          <w:rStyle w:val="Hervorhebung"/>
          <w:rFonts w:ascii="Arial" w:hAnsi="Arial" w:cs="Arial"/>
          <w:b/>
          <w:bCs/>
          <w:i w:val="0"/>
          <w:iCs w:val="0"/>
          <w:sz w:val="22"/>
          <w:szCs w:val="22"/>
        </w:rPr>
        <w:t xml:space="preserve"> Mutterkonzern Dentaurum</w:t>
      </w:r>
      <w:r w:rsidR="0066048F" w:rsidRPr="00C92F4E">
        <w:rPr>
          <w:rStyle w:val="Hervorhebung"/>
          <w:rFonts w:ascii="Arial" w:hAnsi="Arial" w:cs="Arial"/>
          <w:b/>
          <w:bCs/>
          <w:i w:val="0"/>
          <w:iCs w:val="0"/>
          <w:sz w:val="22"/>
          <w:szCs w:val="22"/>
        </w:rPr>
        <w:t>, d</w:t>
      </w:r>
      <w:r w:rsidR="00C92F4E" w:rsidRPr="009641FE">
        <w:rPr>
          <w:rStyle w:val="Hervorhebung"/>
          <w:rFonts w:ascii="Arial" w:hAnsi="Arial" w:cs="Arial"/>
          <w:b/>
          <w:bCs/>
          <w:i w:val="0"/>
          <w:iCs w:val="0"/>
          <w:sz w:val="22"/>
          <w:szCs w:val="22"/>
        </w:rPr>
        <w:t>em</w:t>
      </w:r>
      <w:r w:rsidR="006075DF" w:rsidRPr="00C92F4E">
        <w:rPr>
          <w:rStyle w:val="Hervorhebung"/>
          <w:rFonts w:ascii="Arial" w:hAnsi="Arial" w:cs="Arial"/>
          <w:b/>
          <w:bCs/>
          <w:i w:val="0"/>
          <w:iCs w:val="0"/>
          <w:sz w:val="22"/>
          <w:szCs w:val="22"/>
        </w:rPr>
        <w:t xml:space="preserve"> </w:t>
      </w:r>
      <w:r w:rsidR="0066048F" w:rsidRPr="00C92F4E">
        <w:rPr>
          <w:rStyle w:val="Hervorhebung"/>
          <w:rFonts w:ascii="Arial" w:hAnsi="Arial" w:cs="Arial"/>
          <w:b/>
          <w:bCs/>
          <w:i w:val="0"/>
          <w:iCs w:val="0"/>
          <w:sz w:val="22"/>
          <w:szCs w:val="22"/>
        </w:rPr>
        <w:t>älteste</w:t>
      </w:r>
      <w:r w:rsidR="00C92F4E" w:rsidRPr="009641FE">
        <w:rPr>
          <w:rStyle w:val="Hervorhebung"/>
          <w:rFonts w:ascii="Arial" w:hAnsi="Arial" w:cs="Arial"/>
          <w:b/>
          <w:bCs/>
          <w:i w:val="0"/>
          <w:iCs w:val="0"/>
          <w:sz w:val="22"/>
          <w:szCs w:val="22"/>
        </w:rPr>
        <w:t>n</w:t>
      </w:r>
      <w:r w:rsidR="0066048F" w:rsidRPr="00C92F4E">
        <w:rPr>
          <w:rStyle w:val="Hervorhebung"/>
          <w:rFonts w:ascii="Arial" w:hAnsi="Arial" w:cs="Arial"/>
          <w:b/>
          <w:bCs/>
          <w:i w:val="0"/>
          <w:iCs w:val="0"/>
          <w:sz w:val="22"/>
          <w:szCs w:val="22"/>
        </w:rPr>
        <w:t xml:space="preserve"> familiengeführte</w:t>
      </w:r>
      <w:r w:rsidR="00C92F4E" w:rsidRPr="009641FE">
        <w:rPr>
          <w:rStyle w:val="Hervorhebung"/>
          <w:rFonts w:ascii="Arial" w:hAnsi="Arial" w:cs="Arial"/>
          <w:b/>
          <w:bCs/>
          <w:i w:val="0"/>
          <w:iCs w:val="0"/>
          <w:sz w:val="22"/>
          <w:szCs w:val="22"/>
        </w:rPr>
        <w:t>n</w:t>
      </w:r>
      <w:r w:rsidR="0066048F" w:rsidRPr="00C92F4E">
        <w:rPr>
          <w:rStyle w:val="Hervorhebung"/>
          <w:rFonts w:ascii="Arial" w:hAnsi="Arial" w:cs="Arial"/>
          <w:b/>
          <w:bCs/>
          <w:i w:val="0"/>
          <w:iCs w:val="0"/>
          <w:sz w:val="22"/>
          <w:szCs w:val="22"/>
        </w:rPr>
        <w:t xml:space="preserve"> Dentalunternehmen</w:t>
      </w:r>
      <w:r w:rsidR="009641FE" w:rsidRPr="009641FE">
        <w:rPr>
          <w:rStyle w:val="Hervorhebung"/>
          <w:rFonts w:ascii="Arial" w:hAnsi="Arial" w:cs="Arial"/>
          <w:b/>
          <w:bCs/>
          <w:i w:val="0"/>
          <w:iCs w:val="0"/>
          <w:sz w:val="22"/>
          <w:szCs w:val="22"/>
        </w:rPr>
        <w:t xml:space="preserve"> </w:t>
      </w:r>
      <w:r w:rsidR="009641FE" w:rsidRPr="00C92F4E">
        <w:rPr>
          <w:rStyle w:val="Hervorhebung"/>
          <w:rFonts w:ascii="Arial" w:hAnsi="Arial" w:cs="Arial"/>
          <w:b/>
          <w:bCs/>
          <w:i w:val="0"/>
          <w:iCs w:val="0"/>
          <w:sz w:val="22"/>
          <w:szCs w:val="22"/>
        </w:rPr>
        <w:t>weltweit</w:t>
      </w:r>
      <w:r w:rsidR="0066048F" w:rsidRPr="00C92F4E">
        <w:rPr>
          <w:rStyle w:val="Hervorhebung"/>
          <w:rFonts w:ascii="Arial" w:hAnsi="Arial" w:cs="Arial"/>
          <w:b/>
          <w:bCs/>
          <w:i w:val="0"/>
          <w:iCs w:val="0"/>
          <w:sz w:val="22"/>
          <w:szCs w:val="22"/>
        </w:rPr>
        <w:t xml:space="preserve">, </w:t>
      </w:r>
      <w:r w:rsidR="009B503C">
        <w:rPr>
          <w:rStyle w:val="Hervorhebung"/>
          <w:rFonts w:ascii="Arial" w:hAnsi="Arial" w:cs="Arial"/>
          <w:b/>
          <w:bCs/>
          <w:i w:val="0"/>
          <w:iCs w:val="0"/>
          <w:sz w:val="22"/>
          <w:szCs w:val="22"/>
        </w:rPr>
        <w:t xml:space="preserve">bietet Dentaurum Implants </w:t>
      </w:r>
      <w:r w:rsidR="00795726" w:rsidRPr="00C92F4E">
        <w:rPr>
          <w:rStyle w:val="Hervorhebung"/>
          <w:rFonts w:ascii="Arial" w:hAnsi="Arial" w:cs="Arial"/>
          <w:b/>
          <w:bCs/>
          <w:i w:val="0"/>
          <w:iCs w:val="0"/>
          <w:sz w:val="22"/>
          <w:szCs w:val="22"/>
        </w:rPr>
        <w:t>neben</w:t>
      </w:r>
      <w:r w:rsidR="006075DF" w:rsidRPr="00C92F4E">
        <w:rPr>
          <w:rStyle w:val="Hervorhebung"/>
          <w:rFonts w:ascii="Arial" w:hAnsi="Arial" w:cs="Arial"/>
          <w:b/>
          <w:bCs/>
          <w:i w:val="0"/>
          <w:iCs w:val="0"/>
          <w:sz w:val="22"/>
          <w:szCs w:val="22"/>
        </w:rPr>
        <w:t xml:space="preserve"> </w:t>
      </w:r>
      <w:r w:rsidR="00054CAA" w:rsidRPr="00C92F4E">
        <w:rPr>
          <w:rStyle w:val="Hervorhebung"/>
          <w:rFonts w:ascii="Arial" w:hAnsi="Arial" w:cs="Arial"/>
          <w:b/>
          <w:bCs/>
          <w:i w:val="0"/>
          <w:iCs w:val="0"/>
          <w:sz w:val="22"/>
          <w:szCs w:val="22"/>
        </w:rPr>
        <w:t>inhouse gefertigte</w:t>
      </w:r>
      <w:r w:rsidR="00795726" w:rsidRPr="00C92F4E">
        <w:rPr>
          <w:rStyle w:val="Hervorhebung"/>
          <w:rFonts w:ascii="Arial" w:hAnsi="Arial" w:cs="Arial"/>
          <w:b/>
          <w:bCs/>
          <w:i w:val="0"/>
          <w:iCs w:val="0"/>
          <w:sz w:val="22"/>
          <w:szCs w:val="22"/>
        </w:rPr>
        <w:t>n</w:t>
      </w:r>
      <w:r w:rsidR="00191DEE" w:rsidRPr="00C92F4E">
        <w:rPr>
          <w:rStyle w:val="Hervorhebung"/>
          <w:rFonts w:ascii="Arial" w:hAnsi="Arial" w:cs="Arial"/>
          <w:b/>
          <w:bCs/>
          <w:i w:val="0"/>
          <w:iCs w:val="0"/>
          <w:sz w:val="22"/>
          <w:szCs w:val="22"/>
        </w:rPr>
        <w:t xml:space="preserve"> Qualitätsp</w:t>
      </w:r>
      <w:r w:rsidR="006075DF" w:rsidRPr="00C92F4E">
        <w:rPr>
          <w:rStyle w:val="Hervorhebung"/>
          <w:rFonts w:ascii="Arial" w:hAnsi="Arial" w:cs="Arial"/>
          <w:b/>
          <w:bCs/>
          <w:i w:val="0"/>
          <w:iCs w:val="0"/>
          <w:sz w:val="22"/>
          <w:szCs w:val="22"/>
        </w:rPr>
        <w:t>rodukte</w:t>
      </w:r>
      <w:r w:rsidR="00795726" w:rsidRPr="00C92F4E">
        <w:rPr>
          <w:rStyle w:val="Hervorhebung"/>
          <w:rFonts w:ascii="Arial" w:hAnsi="Arial" w:cs="Arial"/>
          <w:b/>
          <w:bCs/>
          <w:i w:val="0"/>
          <w:iCs w:val="0"/>
          <w:sz w:val="22"/>
          <w:szCs w:val="22"/>
        </w:rPr>
        <w:t>n und digitalen Lösungen auch vielfältige Service</w:t>
      </w:r>
      <w:r w:rsidR="009641FE">
        <w:rPr>
          <w:rStyle w:val="Hervorhebung"/>
          <w:rFonts w:ascii="Arial" w:hAnsi="Arial" w:cs="Arial"/>
          <w:b/>
          <w:bCs/>
          <w:i w:val="0"/>
          <w:iCs w:val="0"/>
          <w:sz w:val="22"/>
          <w:szCs w:val="22"/>
        </w:rPr>
        <w:t xml:space="preserve">s </w:t>
      </w:r>
      <w:r w:rsidR="00795726" w:rsidRPr="00C92F4E">
        <w:rPr>
          <w:rStyle w:val="Hervorhebung"/>
          <w:rFonts w:ascii="Arial" w:hAnsi="Arial" w:cs="Arial"/>
          <w:b/>
          <w:bCs/>
          <w:i w:val="0"/>
          <w:iCs w:val="0"/>
          <w:sz w:val="22"/>
          <w:szCs w:val="22"/>
        </w:rPr>
        <w:t>und Fortbildung</w:t>
      </w:r>
      <w:r w:rsidR="009641FE">
        <w:rPr>
          <w:rStyle w:val="Hervorhebung"/>
          <w:rFonts w:ascii="Arial" w:hAnsi="Arial" w:cs="Arial"/>
          <w:b/>
          <w:bCs/>
          <w:i w:val="0"/>
          <w:iCs w:val="0"/>
          <w:sz w:val="22"/>
          <w:szCs w:val="22"/>
        </w:rPr>
        <w:t>en an</w:t>
      </w:r>
      <w:r w:rsidR="0066048F" w:rsidRPr="00C92F4E">
        <w:rPr>
          <w:rStyle w:val="Hervorhebung"/>
          <w:rFonts w:ascii="Arial" w:hAnsi="Arial" w:cs="Arial"/>
          <w:b/>
          <w:bCs/>
          <w:i w:val="0"/>
          <w:iCs w:val="0"/>
          <w:sz w:val="22"/>
          <w:szCs w:val="22"/>
        </w:rPr>
        <w:t>.</w:t>
      </w:r>
      <w:r w:rsidR="0066048F">
        <w:rPr>
          <w:rStyle w:val="Hervorhebung"/>
          <w:rFonts w:ascii="Arial" w:hAnsi="Arial" w:cs="Arial"/>
          <w:b/>
          <w:bCs/>
          <w:i w:val="0"/>
          <w:iCs w:val="0"/>
          <w:sz w:val="22"/>
          <w:szCs w:val="22"/>
        </w:rPr>
        <w:t xml:space="preserve"> </w:t>
      </w:r>
      <w:r w:rsidR="00054CAA">
        <w:rPr>
          <w:rStyle w:val="Hervorhebung"/>
          <w:rFonts w:ascii="Arial" w:hAnsi="Arial" w:cs="Arial"/>
          <w:b/>
          <w:bCs/>
          <w:i w:val="0"/>
          <w:iCs w:val="0"/>
          <w:sz w:val="22"/>
          <w:szCs w:val="22"/>
        </w:rPr>
        <w:t>Zur Firmenphilosophie gehör</w:t>
      </w:r>
      <w:r w:rsidR="00795726">
        <w:rPr>
          <w:rStyle w:val="Hervorhebung"/>
          <w:rFonts w:ascii="Arial" w:hAnsi="Arial" w:cs="Arial"/>
          <w:b/>
          <w:bCs/>
          <w:i w:val="0"/>
          <w:iCs w:val="0"/>
          <w:sz w:val="22"/>
          <w:szCs w:val="22"/>
        </w:rPr>
        <w:t>en</w:t>
      </w:r>
      <w:r w:rsidR="00054CAA">
        <w:rPr>
          <w:rStyle w:val="Hervorhebung"/>
          <w:rFonts w:ascii="Arial" w:hAnsi="Arial" w:cs="Arial"/>
          <w:b/>
          <w:bCs/>
          <w:i w:val="0"/>
          <w:iCs w:val="0"/>
          <w:sz w:val="22"/>
          <w:szCs w:val="22"/>
        </w:rPr>
        <w:t xml:space="preserve"> </w:t>
      </w:r>
      <w:r w:rsidR="009641FE">
        <w:rPr>
          <w:rStyle w:val="Hervorhebung"/>
          <w:rFonts w:ascii="Arial" w:hAnsi="Arial" w:cs="Arial"/>
          <w:b/>
          <w:bCs/>
          <w:i w:val="0"/>
          <w:iCs w:val="0"/>
          <w:sz w:val="22"/>
          <w:szCs w:val="22"/>
        </w:rPr>
        <w:t xml:space="preserve">neben der </w:t>
      </w:r>
      <w:r w:rsidR="00054CAA">
        <w:rPr>
          <w:rStyle w:val="Hervorhebung"/>
          <w:rFonts w:ascii="Arial" w:hAnsi="Arial" w:cs="Arial"/>
          <w:b/>
          <w:bCs/>
          <w:i w:val="0"/>
          <w:iCs w:val="0"/>
          <w:sz w:val="22"/>
          <w:szCs w:val="22"/>
        </w:rPr>
        <w:t>Prämisse „Made in Germany“</w:t>
      </w:r>
      <w:r w:rsidR="000408E5">
        <w:rPr>
          <w:rStyle w:val="Hervorhebung"/>
          <w:rFonts w:ascii="Arial" w:hAnsi="Arial" w:cs="Arial"/>
          <w:b/>
          <w:bCs/>
          <w:i w:val="0"/>
          <w:iCs w:val="0"/>
          <w:sz w:val="22"/>
          <w:szCs w:val="22"/>
        </w:rPr>
        <w:t>,</w:t>
      </w:r>
      <w:r w:rsidR="00054CAA">
        <w:rPr>
          <w:rStyle w:val="Hervorhebung"/>
          <w:rFonts w:ascii="Arial" w:hAnsi="Arial" w:cs="Arial"/>
          <w:b/>
          <w:bCs/>
          <w:i w:val="0"/>
          <w:iCs w:val="0"/>
          <w:sz w:val="22"/>
          <w:szCs w:val="22"/>
        </w:rPr>
        <w:t xml:space="preserve"> </w:t>
      </w:r>
      <w:r w:rsidR="009641FE">
        <w:rPr>
          <w:rStyle w:val="Hervorhebung"/>
          <w:rFonts w:ascii="Arial" w:hAnsi="Arial" w:cs="Arial"/>
          <w:b/>
          <w:bCs/>
          <w:i w:val="0"/>
          <w:iCs w:val="0"/>
          <w:sz w:val="22"/>
          <w:szCs w:val="22"/>
        </w:rPr>
        <w:t xml:space="preserve">sowie </w:t>
      </w:r>
      <w:r w:rsidR="00054CAA">
        <w:rPr>
          <w:rStyle w:val="Hervorhebung"/>
          <w:rFonts w:ascii="Arial" w:hAnsi="Arial" w:cs="Arial"/>
          <w:b/>
          <w:bCs/>
          <w:i w:val="0"/>
          <w:iCs w:val="0"/>
          <w:sz w:val="22"/>
          <w:szCs w:val="22"/>
        </w:rPr>
        <w:t>beständige</w:t>
      </w:r>
      <w:r w:rsidR="009641FE">
        <w:rPr>
          <w:rStyle w:val="Hervorhebung"/>
          <w:rFonts w:ascii="Arial" w:hAnsi="Arial" w:cs="Arial"/>
          <w:b/>
          <w:bCs/>
          <w:i w:val="0"/>
          <w:iCs w:val="0"/>
          <w:sz w:val="22"/>
          <w:szCs w:val="22"/>
        </w:rPr>
        <w:t>r</w:t>
      </w:r>
      <w:r w:rsidR="00054CAA">
        <w:rPr>
          <w:rStyle w:val="Hervorhebung"/>
          <w:rFonts w:ascii="Arial" w:hAnsi="Arial" w:cs="Arial"/>
          <w:b/>
          <w:bCs/>
          <w:i w:val="0"/>
          <w:iCs w:val="0"/>
          <w:sz w:val="22"/>
          <w:szCs w:val="22"/>
        </w:rPr>
        <w:t xml:space="preserve"> Forschung und </w:t>
      </w:r>
      <w:r w:rsidR="00054CAA" w:rsidRPr="000408E5">
        <w:rPr>
          <w:rStyle w:val="Hervorhebung"/>
          <w:rFonts w:ascii="Arial" w:hAnsi="Arial" w:cs="Arial"/>
          <w:b/>
          <w:bCs/>
          <w:i w:val="0"/>
          <w:iCs w:val="0"/>
          <w:sz w:val="22"/>
          <w:szCs w:val="22"/>
        </w:rPr>
        <w:t>Weiterentwicklung</w:t>
      </w:r>
      <w:r w:rsidR="000408E5" w:rsidRPr="000408E5">
        <w:rPr>
          <w:rStyle w:val="Hervorhebung"/>
          <w:rFonts w:ascii="Arial" w:hAnsi="Arial" w:cs="Arial"/>
          <w:b/>
          <w:bCs/>
          <w:i w:val="0"/>
          <w:iCs w:val="0"/>
          <w:sz w:val="22"/>
          <w:szCs w:val="22"/>
        </w:rPr>
        <w:t>,</w:t>
      </w:r>
      <w:r w:rsidR="00795726" w:rsidRPr="000408E5">
        <w:rPr>
          <w:rStyle w:val="Hervorhebung"/>
          <w:rFonts w:ascii="Arial" w:hAnsi="Arial" w:cs="Arial"/>
          <w:b/>
          <w:bCs/>
          <w:i w:val="0"/>
          <w:iCs w:val="0"/>
          <w:sz w:val="22"/>
          <w:szCs w:val="22"/>
        </w:rPr>
        <w:t xml:space="preserve"> </w:t>
      </w:r>
      <w:r w:rsidR="009641FE" w:rsidRPr="000408E5">
        <w:rPr>
          <w:rStyle w:val="Hervorhebung"/>
          <w:rFonts w:ascii="Arial" w:hAnsi="Arial" w:cs="Arial"/>
          <w:b/>
          <w:bCs/>
          <w:i w:val="0"/>
          <w:iCs w:val="0"/>
          <w:sz w:val="22"/>
          <w:szCs w:val="22"/>
        </w:rPr>
        <w:t>auch</w:t>
      </w:r>
      <w:r w:rsidR="00795726" w:rsidRPr="000408E5">
        <w:rPr>
          <w:rStyle w:val="Hervorhebung"/>
          <w:rFonts w:ascii="Arial" w:hAnsi="Arial" w:cs="Arial"/>
          <w:b/>
          <w:bCs/>
          <w:i w:val="0"/>
          <w:iCs w:val="0"/>
          <w:sz w:val="22"/>
          <w:szCs w:val="22"/>
        </w:rPr>
        <w:t xml:space="preserve"> die enge Zusammenarbeit mit</w:t>
      </w:r>
      <w:r w:rsidR="00C92F4E" w:rsidRPr="000408E5">
        <w:rPr>
          <w:rStyle w:val="Hervorhebung"/>
          <w:rFonts w:ascii="Arial" w:hAnsi="Arial" w:cs="Arial"/>
          <w:b/>
          <w:bCs/>
          <w:i w:val="0"/>
          <w:iCs w:val="0"/>
          <w:sz w:val="22"/>
          <w:szCs w:val="22"/>
        </w:rPr>
        <w:t xml:space="preserve"> Universitäten und Kunden</w:t>
      </w:r>
      <w:r w:rsidR="0066048F" w:rsidRPr="000408E5">
        <w:rPr>
          <w:rStyle w:val="Hervorhebung"/>
          <w:rFonts w:ascii="Arial" w:hAnsi="Arial" w:cs="Arial"/>
          <w:b/>
          <w:bCs/>
          <w:i w:val="0"/>
          <w:iCs w:val="0"/>
          <w:sz w:val="22"/>
          <w:szCs w:val="22"/>
        </w:rPr>
        <w:t>.</w:t>
      </w:r>
      <w:r w:rsidR="0066048F" w:rsidRPr="000408E5">
        <w:rPr>
          <w:rStyle w:val="Hervorhebung"/>
          <w:b/>
          <w:bCs/>
          <w:sz w:val="22"/>
          <w:szCs w:val="22"/>
        </w:rPr>
        <w:t xml:space="preserve"> </w:t>
      </w:r>
      <w:bookmarkStart w:id="0" w:name="_Hlk37062203"/>
      <w:r w:rsidR="009641FE" w:rsidRPr="000408E5">
        <w:rPr>
          <w:rFonts w:ascii="Arial" w:hAnsi="Arial" w:cs="Arial"/>
          <w:b/>
          <w:sz w:val="22"/>
          <w:szCs w:val="22"/>
        </w:rPr>
        <w:t xml:space="preserve">Letztere </w:t>
      </w:r>
      <w:r w:rsidR="0066048F" w:rsidRPr="000408E5">
        <w:rPr>
          <w:rFonts w:ascii="Arial" w:hAnsi="Arial" w:cs="Arial"/>
          <w:b/>
          <w:sz w:val="22"/>
          <w:szCs w:val="22"/>
        </w:rPr>
        <w:t>d</w:t>
      </w:r>
      <w:r w:rsidR="001253BB" w:rsidRPr="000408E5">
        <w:rPr>
          <w:rFonts w:ascii="Arial" w:hAnsi="Arial" w:cs="Arial"/>
          <w:b/>
          <w:sz w:val="22"/>
          <w:szCs w:val="22"/>
        </w:rPr>
        <w:t>ürfen</w:t>
      </w:r>
      <w:r w:rsidR="0066048F" w:rsidRPr="000408E5">
        <w:rPr>
          <w:rFonts w:ascii="Arial" w:hAnsi="Arial" w:cs="Arial"/>
          <w:b/>
          <w:sz w:val="22"/>
          <w:szCs w:val="22"/>
        </w:rPr>
        <w:t xml:space="preserve"> sich</w:t>
      </w:r>
      <w:r w:rsidR="00C9077F" w:rsidRPr="000408E5">
        <w:rPr>
          <w:rFonts w:ascii="Arial" w:hAnsi="Arial" w:cs="Arial"/>
          <w:b/>
          <w:sz w:val="22"/>
          <w:szCs w:val="22"/>
        </w:rPr>
        <w:t xml:space="preserve"> in den nächsten Monaten über besondere Angebote </w:t>
      </w:r>
      <w:r w:rsidR="005F7352" w:rsidRPr="000408E5">
        <w:rPr>
          <w:rFonts w:ascii="Arial" w:hAnsi="Arial" w:cs="Arial"/>
          <w:b/>
          <w:sz w:val="22"/>
          <w:szCs w:val="22"/>
        </w:rPr>
        <w:t xml:space="preserve">und </w:t>
      </w:r>
      <w:r w:rsidR="006D2CFB" w:rsidRPr="000408E5">
        <w:rPr>
          <w:rFonts w:ascii="Arial" w:hAnsi="Arial" w:cs="Arial"/>
          <w:b/>
          <w:sz w:val="22"/>
          <w:szCs w:val="22"/>
        </w:rPr>
        <w:t xml:space="preserve">ein </w:t>
      </w:r>
      <w:r w:rsidR="005F7352" w:rsidRPr="000408E5">
        <w:rPr>
          <w:rFonts w:ascii="Arial" w:hAnsi="Arial" w:cs="Arial"/>
          <w:b/>
          <w:sz w:val="22"/>
          <w:szCs w:val="22"/>
        </w:rPr>
        <w:t>Veranstaltung</w:t>
      </w:r>
      <w:r w:rsidR="005666D1" w:rsidRPr="000408E5">
        <w:rPr>
          <w:rFonts w:ascii="Arial" w:hAnsi="Arial" w:cs="Arial"/>
          <w:b/>
          <w:sz w:val="22"/>
          <w:szCs w:val="22"/>
        </w:rPr>
        <w:t>s-Highlight</w:t>
      </w:r>
      <w:r w:rsidR="004A3CC4">
        <w:rPr>
          <w:rFonts w:ascii="Arial" w:hAnsi="Arial" w:cs="Arial"/>
          <w:b/>
          <w:sz w:val="22"/>
          <w:szCs w:val="22"/>
        </w:rPr>
        <w:t xml:space="preserve"> online</w:t>
      </w:r>
      <w:r w:rsidR="004E13B5" w:rsidRPr="000408E5">
        <w:rPr>
          <w:rFonts w:ascii="Arial" w:hAnsi="Arial" w:cs="Arial"/>
          <w:b/>
          <w:sz w:val="22"/>
          <w:szCs w:val="22"/>
        </w:rPr>
        <w:t xml:space="preserve"> </w:t>
      </w:r>
      <w:r w:rsidR="00C9077F" w:rsidRPr="000408E5">
        <w:rPr>
          <w:rFonts w:ascii="Arial" w:hAnsi="Arial" w:cs="Arial"/>
          <w:b/>
          <w:sz w:val="22"/>
          <w:szCs w:val="22"/>
        </w:rPr>
        <w:t xml:space="preserve">freuen. </w:t>
      </w:r>
      <w:r w:rsidR="009641FE" w:rsidRPr="000408E5">
        <w:rPr>
          <w:rFonts w:ascii="Arial" w:hAnsi="Arial" w:cs="Arial"/>
          <w:b/>
          <w:sz w:val="22"/>
          <w:szCs w:val="22"/>
        </w:rPr>
        <w:t xml:space="preserve"> </w:t>
      </w:r>
      <w:bookmarkEnd w:id="0"/>
    </w:p>
    <w:p w14:paraId="2017E626" w14:textId="77777777" w:rsidR="00D40D64" w:rsidRPr="000408E5" w:rsidRDefault="00D40D64" w:rsidP="00263B31">
      <w:pPr>
        <w:tabs>
          <w:tab w:val="left" w:pos="142"/>
        </w:tabs>
        <w:spacing w:line="300" w:lineRule="auto"/>
        <w:jc w:val="both"/>
        <w:rPr>
          <w:rFonts w:ascii="Arial" w:hAnsi="Arial" w:cs="Arial"/>
          <w:b/>
        </w:rPr>
      </w:pPr>
    </w:p>
    <w:p w14:paraId="4FE5093C" w14:textId="77777777" w:rsidR="00C92F4E" w:rsidRPr="000408E5" w:rsidRDefault="00C92F4E" w:rsidP="00263B31">
      <w:pPr>
        <w:tabs>
          <w:tab w:val="left" w:pos="142"/>
        </w:tabs>
        <w:spacing w:line="300" w:lineRule="auto"/>
        <w:jc w:val="both"/>
        <w:rPr>
          <w:rFonts w:ascii="Arial" w:hAnsi="Arial" w:cs="Arial"/>
          <w:b/>
          <w:bCs/>
          <w:iCs/>
          <w:sz w:val="22"/>
          <w:szCs w:val="22"/>
        </w:rPr>
      </w:pPr>
      <w:r w:rsidRPr="000408E5">
        <w:rPr>
          <w:rFonts w:ascii="Arial" w:hAnsi="Arial" w:cs="Arial"/>
          <w:b/>
          <w:bCs/>
          <w:iCs/>
          <w:sz w:val="22"/>
          <w:szCs w:val="22"/>
        </w:rPr>
        <w:t>Wie alles begann…</w:t>
      </w:r>
    </w:p>
    <w:p w14:paraId="20A01CF0" w14:textId="2A356AE3" w:rsidR="002466BE" w:rsidRPr="000408E5" w:rsidRDefault="00D40D64" w:rsidP="00263B31">
      <w:pPr>
        <w:tabs>
          <w:tab w:val="left" w:pos="142"/>
        </w:tabs>
        <w:spacing w:line="300" w:lineRule="auto"/>
        <w:jc w:val="both"/>
        <w:rPr>
          <w:rFonts w:ascii="Arial" w:hAnsi="Arial" w:cs="Arial"/>
          <w:bCs/>
          <w:sz w:val="22"/>
          <w:szCs w:val="22"/>
        </w:rPr>
      </w:pPr>
      <w:r w:rsidRPr="000408E5">
        <w:rPr>
          <w:rFonts w:ascii="Arial" w:hAnsi="Arial" w:cs="Arial"/>
          <w:bCs/>
          <w:color w:val="000000" w:themeColor="text1"/>
          <w:sz w:val="22"/>
          <w:szCs w:val="22"/>
        </w:rPr>
        <w:t>Am 26. Juli 1995</w:t>
      </w:r>
      <w:r w:rsidR="00997695" w:rsidRPr="000408E5">
        <w:rPr>
          <w:rFonts w:ascii="Arial" w:hAnsi="Arial" w:cs="Arial"/>
          <w:bCs/>
          <w:color w:val="000000" w:themeColor="text1"/>
          <w:sz w:val="22"/>
          <w:szCs w:val="22"/>
        </w:rPr>
        <w:t xml:space="preserve"> wurde es amtlich: E</w:t>
      </w:r>
      <w:r w:rsidRPr="000408E5">
        <w:rPr>
          <w:rFonts w:ascii="Arial" w:hAnsi="Arial" w:cs="Arial"/>
          <w:bCs/>
          <w:color w:val="000000" w:themeColor="text1"/>
          <w:sz w:val="22"/>
          <w:szCs w:val="22"/>
        </w:rPr>
        <w:t xml:space="preserve">in Justizangestellter am Amtsgericht </w:t>
      </w:r>
      <w:r w:rsidR="000908BB" w:rsidRPr="000408E5">
        <w:rPr>
          <w:rFonts w:ascii="Arial" w:hAnsi="Arial" w:cs="Arial"/>
          <w:bCs/>
          <w:color w:val="000000" w:themeColor="text1"/>
          <w:sz w:val="22"/>
          <w:szCs w:val="22"/>
        </w:rPr>
        <w:t xml:space="preserve">in </w:t>
      </w:r>
      <w:r w:rsidRPr="000408E5">
        <w:rPr>
          <w:rFonts w:ascii="Arial" w:hAnsi="Arial" w:cs="Arial"/>
          <w:bCs/>
          <w:color w:val="000000" w:themeColor="text1"/>
          <w:sz w:val="22"/>
          <w:szCs w:val="22"/>
        </w:rPr>
        <w:t xml:space="preserve">Mannheim </w:t>
      </w:r>
      <w:r w:rsidR="00997695" w:rsidRPr="000408E5">
        <w:rPr>
          <w:rFonts w:ascii="Arial" w:hAnsi="Arial" w:cs="Arial"/>
          <w:bCs/>
          <w:color w:val="000000" w:themeColor="text1"/>
          <w:sz w:val="22"/>
          <w:szCs w:val="22"/>
        </w:rPr>
        <w:t xml:space="preserve">trägt </w:t>
      </w:r>
      <w:r w:rsidRPr="000408E5">
        <w:rPr>
          <w:rFonts w:ascii="Arial" w:hAnsi="Arial" w:cs="Arial"/>
          <w:bCs/>
          <w:color w:val="000000" w:themeColor="text1"/>
          <w:sz w:val="22"/>
          <w:szCs w:val="22"/>
        </w:rPr>
        <w:t xml:space="preserve">ein Unternehmen ins Handelsregister ein: </w:t>
      </w:r>
      <w:r w:rsidR="00FC1860" w:rsidRPr="000408E5">
        <w:rPr>
          <w:rFonts w:ascii="Arial" w:hAnsi="Arial" w:cs="Arial"/>
          <w:bCs/>
          <w:color w:val="000000" w:themeColor="text1"/>
          <w:sz w:val="22"/>
          <w:szCs w:val="22"/>
        </w:rPr>
        <w:t>D</w:t>
      </w:r>
      <w:r w:rsidRPr="000408E5">
        <w:rPr>
          <w:rFonts w:ascii="Arial" w:hAnsi="Arial" w:cs="Arial"/>
          <w:bCs/>
          <w:color w:val="000000" w:themeColor="text1"/>
          <w:sz w:val="22"/>
          <w:szCs w:val="22"/>
        </w:rPr>
        <w:t>ie T</w:t>
      </w:r>
      <w:r w:rsidR="00582042" w:rsidRPr="000408E5">
        <w:rPr>
          <w:rFonts w:ascii="Arial" w:hAnsi="Arial" w:cs="Arial"/>
          <w:bCs/>
          <w:color w:val="000000" w:themeColor="text1"/>
          <w:sz w:val="22"/>
          <w:szCs w:val="22"/>
        </w:rPr>
        <w:t>IOLOX</w:t>
      </w:r>
      <w:r w:rsidRPr="000408E5">
        <w:rPr>
          <w:rFonts w:ascii="Arial" w:hAnsi="Arial" w:cs="Arial"/>
          <w:bCs/>
          <w:color w:val="000000" w:themeColor="text1"/>
          <w:sz w:val="22"/>
          <w:szCs w:val="22"/>
        </w:rPr>
        <w:t xml:space="preserve"> Implants GmbH – heute </w:t>
      </w:r>
      <w:r w:rsidR="00D92DB7" w:rsidRPr="000408E5">
        <w:rPr>
          <w:rFonts w:ascii="Arial" w:hAnsi="Arial" w:cs="Arial"/>
          <w:bCs/>
          <w:color w:val="000000" w:themeColor="text1"/>
          <w:sz w:val="22"/>
          <w:szCs w:val="22"/>
        </w:rPr>
        <w:t xml:space="preserve">unter dem Namen </w:t>
      </w:r>
      <w:r w:rsidRPr="000408E5">
        <w:rPr>
          <w:rFonts w:ascii="Arial" w:hAnsi="Arial" w:cs="Arial"/>
          <w:bCs/>
          <w:color w:val="000000" w:themeColor="text1"/>
          <w:sz w:val="22"/>
          <w:szCs w:val="22"/>
        </w:rPr>
        <w:t>Dentaurum Implants</w:t>
      </w:r>
      <w:r w:rsidR="00D92DB7" w:rsidRPr="000408E5">
        <w:rPr>
          <w:rFonts w:ascii="Arial" w:hAnsi="Arial" w:cs="Arial"/>
          <w:bCs/>
          <w:color w:val="000000" w:themeColor="text1"/>
          <w:sz w:val="22"/>
          <w:szCs w:val="22"/>
        </w:rPr>
        <w:t xml:space="preserve"> bestens bekannt. </w:t>
      </w:r>
      <w:r w:rsidR="00D92DB7" w:rsidRPr="000408E5">
        <w:rPr>
          <w:rFonts w:ascii="Arial" w:hAnsi="Arial" w:cs="Arial"/>
          <w:sz w:val="22"/>
          <w:szCs w:val="22"/>
        </w:rPr>
        <w:t xml:space="preserve">Schon in den Anfängen der Implantologie erkannte die Geschäftsführung von Dentaurum die weltweit positive Entwicklung und das Potenzial von Implantaten </w:t>
      </w:r>
      <w:r w:rsidR="000908BB" w:rsidRPr="000408E5">
        <w:rPr>
          <w:rFonts w:ascii="Arial" w:hAnsi="Arial" w:cs="Arial"/>
          <w:sz w:val="22"/>
          <w:szCs w:val="22"/>
        </w:rPr>
        <w:t xml:space="preserve">in der </w:t>
      </w:r>
      <w:r w:rsidR="00D92DB7" w:rsidRPr="000408E5">
        <w:rPr>
          <w:rFonts w:ascii="Arial" w:hAnsi="Arial" w:cs="Arial"/>
          <w:sz w:val="22"/>
          <w:szCs w:val="22"/>
        </w:rPr>
        <w:t>moderne</w:t>
      </w:r>
      <w:r w:rsidR="000908BB" w:rsidRPr="000408E5">
        <w:rPr>
          <w:rFonts w:ascii="Arial" w:hAnsi="Arial" w:cs="Arial"/>
          <w:sz w:val="22"/>
          <w:szCs w:val="22"/>
        </w:rPr>
        <w:t>n</w:t>
      </w:r>
      <w:r w:rsidR="00D92DB7" w:rsidRPr="000408E5">
        <w:rPr>
          <w:rFonts w:ascii="Arial" w:hAnsi="Arial" w:cs="Arial"/>
          <w:sz w:val="22"/>
          <w:szCs w:val="22"/>
        </w:rPr>
        <w:t xml:space="preserve"> Zah</w:t>
      </w:r>
      <w:r w:rsidR="000908BB" w:rsidRPr="000408E5">
        <w:rPr>
          <w:rFonts w:ascii="Arial" w:hAnsi="Arial" w:cs="Arial"/>
          <w:sz w:val="22"/>
          <w:szCs w:val="22"/>
        </w:rPr>
        <w:t>nheilkunde</w:t>
      </w:r>
      <w:r w:rsidR="00D92DB7" w:rsidRPr="000408E5">
        <w:rPr>
          <w:rFonts w:ascii="Arial" w:hAnsi="Arial" w:cs="Arial"/>
          <w:sz w:val="22"/>
          <w:szCs w:val="22"/>
        </w:rPr>
        <w:t>.</w:t>
      </w:r>
      <w:r w:rsidR="000908BB" w:rsidRPr="000408E5">
        <w:rPr>
          <w:rFonts w:ascii="Arial" w:hAnsi="Arial" w:cs="Arial"/>
          <w:bCs/>
          <w:color w:val="000000" w:themeColor="text1"/>
          <w:sz w:val="22"/>
          <w:szCs w:val="22"/>
        </w:rPr>
        <w:t xml:space="preserve"> </w:t>
      </w:r>
      <w:r w:rsidR="00D92DB7" w:rsidRPr="000408E5">
        <w:rPr>
          <w:rFonts w:ascii="Arial" w:hAnsi="Arial" w:cs="Arial"/>
          <w:sz w:val="22"/>
          <w:szCs w:val="22"/>
        </w:rPr>
        <w:t xml:space="preserve">Mit dem Erwerb der </w:t>
      </w:r>
      <w:proofErr w:type="spellStart"/>
      <w:r w:rsidR="00D92DB7" w:rsidRPr="000408E5">
        <w:rPr>
          <w:rFonts w:ascii="Arial" w:hAnsi="Arial" w:cs="Arial"/>
          <w:sz w:val="22"/>
          <w:szCs w:val="22"/>
        </w:rPr>
        <w:t>Implantatsparte</w:t>
      </w:r>
      <w:proofErr w:type="spellEnd"/>
      <w:r w:rsidR="00D92DB7" w:rsidRPr="000408E5">
        <w:rPr>
          <w:rFonts w:ascii="Arial" w:hAnsi="Arial" w:cs="Arial"/>
          <w:sz w:val="22"/>
          <w:szCs w:val="22"/>
        </w:rPr>
        <w:t xml:space="preserve"> der Firma </w:t>
      </w:r>
      <w:proofErr w:type="spellStart"/>
      <w:r w:rsidR="00D92DB7" w:rsidRPr="000408E5">
        <w:rPr>
          <w:rFonts w:ascii="Arial" w:hAnsi="Arial" w:cs="Arial"/>
          <w:sz w:val="22"/>
          <w:szCs w:val="22"/>
        </w:rPr>
        <w:t>Cerasiv</w:t>
      </w:r>
      <w:proofErr w:type="spellEnd"/>
      <w:r w:rsidR="000908BB" w:rsidRPr="000408E5">
        <w:rPr>
          <w:rFonts w:ascii="Arial" w:hAnsi="Arial" w:cs="Arial"/>
          <w:sz w:val="22"/>
          <w:szCs w:val="22"/>
        </w:rPr>
        <w:t xml:space="preserve"> </w:t>
      </w:r>
      <w:r w:rsidR="00D92DB7" w:rsidRPr="000408E5">
        <w:rPr>
          <w:rFonts w:ascii="Arial" w:hAnsi="Arial" w:cs="Arial"/>
          <w:sz w:val="22"/>
          <w:szCs w:val="22"/>
        </w:rPr>
        <w:t>wurde das Produktprogramm von Dentaurum um das TIOLOX</w:t>
      </w:r>
      <w:r w:rsidR="00D92DB7" w:rsidRPr="000408E5">
        <w:rPr>
          <w:rFonts w:ascii="Arial" w:hAnsi="Arial" w:cs="Arial"/>
          <w:sz w:val="22"/>
          <w:szCs w:val="22"/>
          <w:vertAlign w:val="superscript"/>
        </w:rPr>
        <w:t>®</w:t>
      </w:r>
      <w:r w:rsidR="00D92DB7" w:rsidRPr="000408E5">
        <w:rPr>
          <w:rFonts w:ascii="Arial" w:hAnsi="Arial" w:cs="Arial"/>
          <w:sz w:val="22"/>
          <w:szCs w:val="22"/>
        </w:rPr>
        <w:t xml:space="preserve"> </w:t>
      </w:r>
      <w:proofErr w:type="spellStart"/>
      <w:r w:rsidR="00D92DB7" w:rsidRPr="000408E5">
        <w:rPr>
          <w:rFonts w:ascii="Arial" w:hAnsi="Arial" w:cs="Arial"/>
          <w:sz w:val="22"/>
          <w:szCs w:val="22"/>
        </w:rPr>
        <w:t>Implantat</w:t>
      </w:r>
      <w:r w:rsidR="00907D87" w:rsidRPr="000408E5">
        <w:rPr>
          <w:rFonts w:ascii="Arial" w:hAnsi="Arial" w:cs="Arial"/>
          <w:sz w:val="22"/>
          <w:szCs w:val="22"/>
        </w:rPr>
        <w:t>s</w:t>
      </w:r>
      <w:r w:rsidR="00D92DB7" w:rsidRPr="000408E5">
        <w:rPr>
          <w:rFonts w:ascii="Arial" w:hAnsi="Arial" w:cs="Arial"/>
          <w:sz w:val="22"/>
          <w:szCs w:val="22"/>
        </w:rPr>
        <w:t>ystem</w:t>
      </w:r>
      <w:proofErr w:type="spellEnd"/>
      <w:r w:rsidR="00D92DB7" w:rsidRPr="000408E5">
        <w:rPr>
          <w:rFonts w:ascii="Arial" w:hAnsi="Arial" w:cs="Arial"/>
          <w:sz w:val="22"/>
          <w:szCs w:val="22"/>
        </w:rPr>
        <w:t xml:space="preserve"> </w:t>
      </w:r>
      <w:r w:rsidR="000908BB" w:rsidRPr="000408E5">
        <w:rPr>
          <w:rFonts w:ascii="Arial" w:hAnsi="Arial" w:cs="Arial"/>
          <w:sz w:val="22"/>
          <w:szCs w:val="22"/>
        </w:rPr>
        <w:t xml:space="preserve">strategisch </w:t>
      </w:r>
      <w:r w:rsidR="00D92DB7" w:rsidRPr="000408E5">
        <w:rPr>
          <w:rFonts w:ascii="Arial" w:hAnsi="Arial" w:cs="Arial"/>
          <w:sz w:val="22"/>
          <w:szCs w:val="22"/>
        </w:rPr>
        <w:t>erweitert.</w:t>
      </w:r>
      <w:r w:rsidR="005112DF" w:rsidRPr="000408E5">
        <w:rPr>
          <w:rFonts w:ascii="Arial" w:hAnsi="Arial" w:cs="Arial"/>
          <w:sz w:val="22"/>
          <w:szCs w:val="22"/>
        </w:rPr>
        <w:t xml:space="preserve"> </w:t>
      </w:r>
      <w:r w:rsidR="002466BE" w:rsidRPr="000408E5">
        <w:rPr>
          <w:rFonts w:ascii="Arial" w:hAnsi="Arial" w:cs="Arial"/>
          <w:sz w:val="22"/>
          <w:szCs w:val="22"/>
        </w:rPr>
        <w:t>Damit entwickelte sich das Produktportfolio von Dentaurum zu einem der heute breitesten Sortimente in der Dentalbranche, das</w:t>
      </w:r>
      <w:r w:rsidR="00263B31" w:rsidRPr="000408E5">
        <w:rPr>
          <w:rFonts w:ascii="Arial" w:hAnsi="Arial" w:cs="Arial"/>
          <w:sz w:val="22"/>
          <w:szCs w:val="22"/>
        </w:rPr>
        <w:t>s</w:t>
      </w:r>
      <w:r w:rsidR="002466BE" w:rsidRPr="000408E5">
        <w:rPr>
          <w:rFonts w:ascii="Arial" w:hAnsi="Arial" w:cs="Arial"/>
          <w:sz w:val="22"/>
          <w:szCs w:val="22"/>
        </w:rPr>
        <w:t xml:space="preserve"> Anwendern und Patienten </w:t>
      </w:r>
      <w:r w:rsidR="00E1569D" w:rsidRPr="000408E5">
        <w:rPr>
          <w:rFonts w:ascii="Arial" w:hAnsi="Arial" w:cs="Arial"/>
          <w:sz w:val="22"/>
          <w:szCs w:val="22"/>
        </w:rPr>
        <w:t>Komplettlösungen</w:t>
      </w:r>
      <w:r w:rsidR="002466BE" w:rsidRPr="000408E5">
        <w:rPr>
          <w:rFonts w:ascii="Arial" w:hAnsi="Arial" w:cs="Arial"/>
          <w:sz w:val="22"/>
          <w:szCs w:val="22"/>
        </w:rPr>
        <w:t xml:space="preserve"> bietet. In den folgenden Jahren erweiterte </w:t>
      </w:r>
      <w:r w:rsidR="00195C1C" w:rsidRPr="000408E5">
        <w:rPr>
          <w:rFonts w:ascii="Arial" w:hAnsi="Arial" w:cs="Arial"/>
          <w:sz w:val="22"/>
          <w:szCs w:val="22"/>
        </w:rPr>
        <w:t xml:space="preserve">Dentaurum Implants </w:t>
      </w:r>
      <w:r w:rsidR="002466BE" w:rsidRPr="000408E5">
        <w:rPr>
          <w:rFonts w:ascii="Arial" w:hAnsi="Arial" w:cs="Arial"/>
          <w:sz w:val="22"/>
          <w:szCs w:val="22"/>
        </w:rPr>
        <w:t>das Produk</w:t>
      </w:r>
      <w:r w:rsidR="00D667A1" w:rsidRPr="000408E5">
        <w:rPr>
          <w:rFonts w:ascii="Arial" w:hAnsi="Arial" w:cs="Arial"/>
          <w:sz w:val="22"/>
          <w:szCs w:val="22"/>
        </w:rPr>
        <w:t>tprogramm</w:t>
      </w:r>
      <w:r w:rsidR="002466BE" w:rsidRPr="000408E5">
        <w:rPr>
          <w:rFonts w:ascii="Arial" w:hAnsi="Arial" w:cs="Arial"/>
          <w:sz w:val="22"/>
          <w:szCs w:val="22"/>
        </w:rPr>
        <w:t xml:space="preserve"> systematisch</w:t>
      </w:r>
      <w:r w:rsidR="00836742" w:rsidRPr="000408E5">
        <w:rPr>
          <w:rFonts w:ascii="Arial" w:hAnsi="Arial" w:cs="Arial"/>
          <w:sz w:val="22"/>
          <w:szCs w:val="22"/>
        </w:rPr>
        <w:t>. Die neuesten Innovationen sind das</w:t>
      </w:r>
      <w:r w:rsidR="00241D69" w:rsidRPr="000408E5">
        <w:rPr>
          <w:rFonts w:ascii="Arial" w:hAnsi="Arial" w:cs="Arial"/>
          <w:bCs/>
          <w:sz w:val="22"/>
          <w:szCs w:val="22"/>
        </w:rPr>
        <w:t xml:space="preserve"> CITO mini</w:t>
      </w:r>
      <w:r w:rsidR="00241D69" w:rsidRPr="000408E5">
        <w:rPr>
          <w:rFonts w:ascii="Arial" w:hAnsi="Arial" w:cs="Arial"/>
          <w:bCs/>
          <w:sz w:val="22"/>
          <w:szCs w:val="22"/>
          <w:vertAlign w:val="superscript"/>
        </w:rPr>
        <w:t>®</w:t>
      </w:r>
      <w:r w:rsidR="00241D69" w:rsidRPr="000408E5">
        <w:rPr>
          <w:rFonts w:ascii="Arial" w:hAnsi="Arial" w:cs="Arial"/>
          <w:bCs/>
          <w:sz w:val="22"/>
          <w:szCs w:val="22"/>
        </w:rPr>
        <w:t>- und tioLogic</w:t>
      </w:r>
      <w:r w:rsidR="00241D69" w:rsidRPr="000408E5">
        <w:rPr>
          <w:rFonts w:ascii="Arial" w:hAnsi="Arial" w:cs="Arial"/>
          <w:bCs/>
          <w:sz w:val="22"/>
          <w:szCs w:val="22"/>
          <w:vertAlign w:val="superscript"/>
        </w:rPr>
        <w:t>®</w:t>
      </w:r>
      <w:r w:rsidR="00241D69" w:rsidRPr="000408E5">
        <w:rPr>
          <w:rFonts w:ascii="Arial" w:hAnsi="Arial" w:cs="Arial"/>
          <w:bCs/>
          <w:sz w:val="22"/>
          <w:szCs w:val="22"/>
        </w:rPr>
        <w:t xml:space="preserve"> TWINFIT </w:t>
      </w:r>
      <w:proofErr w:type="spellStart"/>
      <w:r w:rsidR="00241D69" w:rsidRPr="000408E5">
        <w:rPr>
          <w:rFonts w:ascii="Arial" w:hAnsi="Arial" w:cs="Arial"/>
          <w:bCs/>
          <w:sz w:val="22"/>
          <w:szCs w:val="22"/>
        </w:rPr>
        <w:t>Implantatsystem</w:t>
      </w:r>
      <w:proofErr w:type="spellEnd"/>
      <w:r w:rsidR="00DA059A" w:rsidRPr="000408E5">
        <w:rPr>
          <w:rFonts w:ascii="Arial" w:hAnsi="Arial" w:cs="Arial"/>
          <w:bCs/>
          <w:sz w:val="22"/>
          <w:szCs w:val="22"/>
        </w:rPr>
        <w:t>.</w:t>
      </w:r>
    </w:p>
    <w:p w14:paraId="3982EA5F" w14:textId="77777777" w:rsidR="005666D1" w:rsidRPr="000408E5" w:rsidRDefault="005666D1" w:rsidP="00263B31">
      <w:pPr>
        <w:spacing w:line="300" w:lineRule="auto"/>
        <w:jc w:val="both"/>
        <w:rPr>
          <w:rFonts w:ascii="Arial" w:hAnsi="Arial" w:cs="Arial"/>
          <w:bCs/>
          <w:iCs/>
        </w:rPr>
      </w:pPr>
    </w:p>
    <w:p w14:paraId="6E66076A" w14:textId="1D86DD48" w:rsidR="002466BE" w:rsidRPr="000408E5" w:rsidRDefault="002466BE" w:rsidP="00263B31">
      <w:pPr>
        <w:tabs>
          <w:tab w:val="left" w:pos="142"/>
        </w:tabs>
        <w:spacing w:line="300" w:lineRule="auto"/>
        <w:jc w:val="both"/>
        <w:rPr>
          <w:rFonts w:ascii="Arial" w:hAnsi="Arial" w:cs="Arial"/>
          <w:sz w:val="22"/>
          <w:szCs w:val="22"/>
        </w:rPr>
      </w:pPr>
      <w:r w:rsidRPr="000408E5">
        <w:rPr>
          <w:rFonts w:ascii="Arial" w:hAnsi="Arial" w:cs="Arial"/>
          <w:b/>
          <w:bCs/>
          <w:sz w:val="22"/>
          <w:szCs w:val="22"/>
        </w:rPr>
        <w:t>CITO mini</w:t>
      </w:r>
      <w:r w:rsidRPr="000408E5">
        <w:rPr>
          <w:rFonts w:ascii="Arial" w:hAnsi="Arial" w:cs="Arial"/>
          <w:b/>
          <w:bCs/>
          <w:sz w:val="22"/>
          <w:szCs w:val="22"/>
          <w:vertAlign w:val="superscript"/>
        </w:rPr>
        <w:t>®</w:t>
      </w:r>
      <w:r w:rsidR="00EE2459" w:rsidRPr="000408E5">
        <w:rPr>
          <w:rFonts w:ascii="Arial" w:hAnsi="Arial" w:cs="Arial"/>
          <w:b/>
          <w:bCs/>
          <w:sz w:val="22"/>
          <w:szCs w:val="22"/>
          <w:vertAlign w:val="superscript"/>
        </w:rPr>
        <w:t xml:space="preserve"> </w:t>
      </w:r>
      <w:r w:rsidR="00EE2459" w:rsidRPr="000408E5">
        <w:rPr>
          <w:rFonts w:ascii="Arial" w:hAnsi="Arial" w:cs="Arial"/>
          <w:b/>
          <w:bCs/>
          <w:sz w:val="22"/>
          <w:szCs w:val="22"/>
        </w:rPr>
        <w:t xml:space="preserve">- das </w:t>
      </w:r>
      <w:r w:rsidR="00EE2459" w:rsidRPr="000408E5">
        <w:rPr>
          <w:rFonts w:ascii="Arial" w:hAnsi="Arial" w:cs="Arial"/>
          <w:b/>
          <w:bCs/>
          <w:iCs/>
          <w:sz w:val="22"/>
          <w:szCs w:val="22"/>
        </w:rPr>
        <w:t>durchmesserreduzierte Implantat</w:t>
      </w:r>
    </w:p>
    <w:p w14:paraId="5B376398" w14:textId="77777777" w:rsidR="00EE2459" w:rsidRPr="000408E5" w:rsidRDefault="00EE2459" w:rsidP="00263B31">
      <w:pPr>
        <w:tabs>
          <w:tab w:val="left" w:pos="142"/>
        </w:tabs>
        <w:spacing w:line="300" w:lineRule="auto"/>
        <w:jc w:val="both"/>
        <w:rPr>
          <w:rStyle w:val="Fett"/>
          <w:rFonts w:ascii="Arial" w:hAnsi="Arial" w:cs="Arial"/>
          <w:b w:val="0"/>
          <w:sz w:val="22"/>
          <w:szCs w:val="22"/>
        </w:rPr>
      </w:pPr>
      <w:r w:rsidRPr="000408E5">
        <w:rPr>
          <w:rFonts w:ascii="Arial" w:hAnsi="Arial" w:cs="Arial"/>
          <w:bCs/>
          <w:sz w:val="22"/>
          <w:szCs w:val="22"/>
        </w:rPr>
        <w:t xml:space="preserve">Mit der Entwicklung eines </w:t>
      </w:r>
      <w:r w:rsidRPr="000408E5">
        <w:rPr>
          <w:rFonts w:ascii="Arial" w:hAnsi="Arial" w:cs="Arial"/>
          <w:bCs/>
          <w:iCs/>
          <w:sz w:val="22"/>
          <w:szCs w:val="22"/>
        </w:rPr>
        <w:t>durchmesserreduzierten Implantat</w:t>
      </w:r>
      <w:r w:rsidR="00E61F36" w:rsidRPr="000408E5">
        <w:rPr>
          <w:rFonts w:ascii="Arial" w:hAnsi="Arial" w:cs="Arial"/>
          <w:bCs/>
          <w:iCs/>
          <w:sz w:val="22"/>
          <w:szCs w:val="22"/>
        </w:rPr>
        <w:t>s, genannt</w:t>
      </w:r>
      <w:r w:rsidRPr="000408E5">
        <w:rPr>
          <w:rFonts w:ascii="Arial" w:hAnsi="Arial" w:cs="Arial"/>
          <w:bCs/>
          <w:iCs/>
          <w:sz w:val="22"/>
          <w:szCs w:val="22"/>
        </w:rPr>
        <w:t xml:space="preserve"> </w:t>
      </w:r>
      <w:r w:rsidRPr="000408E5">
        <w:rPr>
          <w:rFonts w:ascii="Arial" w:hAnsi="Arial" w:cs="Arial"/>
          <w:bCs/>
          <w:sz w:val="22"/>
          <w:szCs w:val="22"/>
        </w:rPr>
        <w:t>CITO mini</w:t>
      </w:r>
      <w:r w:rsidRPr="000408E5">
        <w:rPr>
          <w:rFonts w:ascii="Arial" w:hAnsi="Arial" w:cs="Arial"/>
          <w:bCs/>
          <w:sz w:val="22"/>
          <w:szCs w:val="22"/>
          <w:vertAlign w:val="superscript"/>
        </w:rPr>
        <w:t>®</w:t>
      </w:r>
      <w:r w:rsidR="00E61F36" w:rsidRPr="000408E5">
        <w:rPr>
          <w:rFonts w:ascii="Arial" w:hAnsi="Arial" w:cs="Arial"/>
          <w:bCs/>
          <w:iCs/>
          <w:sz w:val="22"/>
          <w:szCs w:val="22"/>
        </w:rPr>
        <w:t>,</w:t>
      </w:r>
      <w:r w:rsidRPr="000408E5">
        <w:rPr>
          <w:rFonts w:ascii="Arial" w:hAnsi="Arial" w:cs="Arial"/>
          <w:bCs/>
          <w:iCs/>
          <w:sz w:val="22"/>
          <w:szCs w:val="22"/>
        </w:rPr>
        <w:t xml:space="preserve"> erh</w:t>
      </w:r>
      <w:r w:rsidR="00E61F36" w:rsidRPr="000408E5">
        <w:rPr>
          <w:rFonts w:ascii="Arial" w:hAnsi="Arial" w:cs="Arial"/>
          <w:bCs/>
          <w:iCs/>
          <w:sz w:val="22"/>
          <w:szCs w:val="22"/>
        </w:rPr>
        <w:t>ie</w:t>
      </w:r>
      <w:r w:rsidRPr="000408E5">
        <w:rPr>
          <w:rFonts w:ascii="Arial" w:hAnsi="Arial" w:cs="Arial"/>
          <w:bCs/>
          <w:iCs/>
          <w:sz w:val="22"/>
          <w:szCs w:val="22"/>
        </w:rPr>
        <w:t xml:space="preserve">lt die </w:t>
      </w:r>
      <w:r w:rsidR="00E61F36" w:rsidRPr="000408E5">
        <w:rPr>
          <w:rFonts w:ascii="Arial" w:hAnsi="Arial" w:cs="Arial"/>
          <w:bCs/>
          <w:iCs/>
          <w:sz w:val="22"/>
          <w:szCs w:val="22"/>
        </w:rPr>
        <w:t xml:space="preserve">Dentaurum Implants </w:t>
      </w:r>
      <w:proofErr w:type="spellStart"/>
      <w:r w:rsidRPr="000408E5">
        <w:rPr>
          <w:rFonts w:ascii="Arial" w:hAnsi="Arial" w:cs="Arial"/>
          <w:bCs/>
          <w:iCs/>
          <w:sz w:val="22"/>
          <w:szCs w:val="22"/>
        </w:rPr>
        <w:t>Implantatfamilie</w:t>
      </w:r>
      <w:proofErr w:type="spellEnd"/>
      <w:r w:rsidRPr="000408E5">
        <w:rPr>
          <w:rFonts w:ascii="Arial" w:hAnsi="Arial" w:cs="Arial"/>
          <w:bCs/>
          <w:iCs/>
          <w:sz w:val="22"/>
          <w:szCs w:val="22"/>
        </w:rPr>
        <w:t xml:space="preserve"> 2015 </w:t>
      </w:r>
      <w:r w:rsidR="00241D69" w:rsidRPr="000408E5">
        <w:rPr>
          <w:rFonts w:ascii="Arial" w:hAnsi="Arial" w:cs="Arial"/>
          <w:bCs/>
          <w:iCs/>
          <w:sz w:val="22"/>
          <w:szCs w:val="22"/>
        </w:rPr>
        <w:t xml:space="preserve">weiteren </w:t>
      </w:r>
      <w:r w:rsidRPr="000408E5">
        <w:rPr>
          <w:rFonts w:ascii="Arial" w:hAnsi="Arial" w:cs="Arial"/>
          <w:bCs/>
          <w:iCs/>
          <w:sz w:val="22"/>
          <w:szCs w:val="22"/>
        </w:rPr>
        <w:t>Zuwachs.</w:t>
      </w:r>
      <w:r w:rsidRPr="000408E5">
        <w:rPr>
          <w:rFonts w:ascii="Arial" w:hAnsi="Arial" w:cs="Arial"/>
          <w:bCs/>
          <w:color w:val="000000" w:themeColor="text1"/>
          <w:sz w:val="22"/>
          <w:szCs w:val="22"/>
        </w:rPr>
        <w:t xml:space="preserve"> </w:t>
      </w:r>
      <w:r w:rsidRPr="000408E5">
        <w:rPr>
          <w:rStyle w:val="Fett"/>
          <w:rFonts w:ascii="Arial" w:hAnsi="Arial" w:cs="Arial"/>
          <w:b w:val="0"/>
          <w:sz w:val="22"/>
          <w:szCs w:val="22"/>
        </w:rPr>
        <w:t xml:space="preserve">Es handelt sich hierbei um ein System einteiliger Implantate, das die minimalinvasive Insertion in nur drei Schritten erlaubt. Die Implantate sind in vielen Fällen schon kurz nach dem Einsetzen belastbar und ermöglichen </w:t>
      </w:r>
      <w:r w:rsidR="00195C1C" w:rsidRPr="000408E5">
        <w:rPr>
          <w:rStyle w:val="Fett"/>
          <w:rFonts w:ascii="Arial" w:hAnsi="Arial" w:cs="Arial"/>
          <w:b w:val="0"/>
          <w:sz w:val="22"/>
          <w:szCs w:val="22"/>
        </w:rPr>
        <w:t xml:space="preserve">insbesondere </w:t>
      </w:r>
      <w:r w:rsidR="00836742" w:rsidRPr="000408E5">
        <w:rPr>
          <w:rStyle w:val="Fett"/>
          <w:rFonts w:ascii="Arial" w:hAnsi="Arial" w:cs="Arial"/>
          <w:b w:val="0"/>
          <w:sz w:val="22"/>
          <w:szCs w:val="22"/>
        </w:rPr>
        <w:t>zahnlosen</w:t>
      </w:r>
      <w:r w:rsidR="00195C1C" w:rsidRPr="000408E5">
        <w:rPr>
          <w:rStyle w:val="Fett"/>
          <w:rFonts w:ascii="Arial" w:hAnsi="Arial" w:cs="Arial"/>
          <w:b w:val="0"/>
          <w:sz w:val="22"/>
          <w:szCs w:val="22"/>
        </w:rPr>
        <w:t xml:space="preserve"> </w:t>
      </w:r>
      <w:r w:rsidRPr="000408E5">
        <w:rPr>
          <w:rStyle w:val="Fett"/>
          <w:rFonts w:ascii="Arial" w:hAnsi="Arial" w:cs="Arial"/>
          <w:b w:val="0"/>
          <w:sz w:val="22"/>
          <w:szCs w:val="22"/>
        </w:rPr>
        <w:t xml:space="preserve">Patienten somit schnell ein Gefühl wiedergewonnener Lebensqualität. </w:t>
      </w:r>
    </w:p>
    <w:p w14:paraId="76F4A23F" w14:textId="77777777" w:rsidR="00836742" w:rsidRPr="000408E5" w:rsidRDefault="00836742" w:rsidP="00263B31">
      <w:pPr>
        <w:tabs>
          <w:tab w:val="left" w:pos="142"/>
        </w:tabs>
        <w:spacing w:line="300" w:lineRule="auto"/>
        <w:jc w:val="both"/>
        <w:rPr>
          <w:rStyle w:val="Fett"/>
          <w:rFonts w:ascii="Arial" w:hAnsi="Arial" w:cs="Arial"/>
          <w:b w:val="0"/>
        </w:rPr>
      </w:pPr>
    </w:p>
    <w:p w14:paraId="22013789" w14:textId="77777777" w:rsidR="008049E1" w:rsidRPr="000408E5" w:rsidRDefault="008049E1" w:rsidP="00263B31">
      <w:pPr>
        <w:tabs>
          <w:tab w:val="left" w:pos="142"/>
        </w:tabs>
        <w:spacing w:line="300" w:lineRule="auto"/>
        <w:jc w:val="both"/>
        <w:rPr>
          <w:rFonts w:ascii="Arial" w:hAnsi="Arial" w:cs="Arial"/>
          <w:b/>
          <w:bCs/>
          <w:color w:val="000000" w:themeColor="text1"/>
          <w:sz w:val="22"/>
          <w:szCs w:val="22"/>
        </w:rPr>
      </w:pPr>
      <w:r w:rsidRPr="000408E5">
        <w:rPr>
          <w:rFonts w:ascii="Arial" w:hAnsi="Arial" w:cs="Arial"/>
          <w:b/>
          <w:bCs/>
          <w:sz w:val="22"/>
          <w:szCs w:val="22"/>
        </w:rPr>
        <w:t>D</w:t>
      </w:r>
      <w:r w:rsidR="00FC1860" w:rsidRPr="000408E5">
        <w:rPr>
          <w:rFonts w:ascii="Arial" w:hAnsi="Arial" w:cs="Arial"/>
          <w:b/>
          <w:bCs/>
          <w:sz w:val="22"/>
          <w:szCs w:val="22"/>
        </w:rPr>
        <w:t>ie</w:t>
      </w:r>
      <w:r w:rsidRPr="000408E5">
        <w:rPr>
          <w:rFonts w:ascii="Arial" w:hAnsi="Arial" w:cs="Arial"/>
          <w:b/>
          <w:bCs/>
          <w:sz w:val="22"/>
          <w:szCs w:val="22"/>
        </w:rPr>
        <w:t xml:space="preserve"> tioLogic</w:t>
      </w:r>
      <w:r w:rsidRPr="000408E5">
        <w:rPr>
          <w:rFonts w:ascii="Arial" w:hAnsi="Arial" w:cs="Arial"/>
          <w:b/>
          <w:bCs/>
          <w:sz w:val="22"/>
          <w:szCs w:val="22"/>
          <w:vertAlign w:val="superscript"/>
        </w:rPr>
        <w:t>®</w:t>
      </w:r>
      <w:r w:rsidRPr="000408E5">
        <w:rPr>
          <w:rFonts w:ascii="Arial" w:hAnsi="Arial" w:cs="Arial"/>
          <w:b/>
          <w:bCs/>
          <w:sz w:val="22"/>
          <w:szCs w:val="22"/>
        </w:rPr>
        <w:t xml:space="preserve"> TWINFIT </w:t>
      </w:r>
      <w:r w:rsidR="00FC1860" w:rsidRPr="000408E5">
        <w:rPr>
          <w:rFonts w:ascii="Arial" w:hAnsi="Arial" w:cs="Arial"/>
          <w:b/>
          <w:bCs/>
          <w:sz w:val="22"/>
          <w:szCs w:val="22"/>
        </w:rPr>
        <w:t>Revolution</w:t>
      </w:r>
    </w:p>
    <w:p w14:paraId="23BC44EF" w14:textId="77777777" w:rsidR="00B35D68" w:rsidRPr="000408E5" w:rsidRDefault="00A96E48" w:rsidP="00263B31">
      <w:pPr>
        <w:spacing w:line="300" w:lineRule="auto"/>
        <w:jc w:val="both"/>
        <w:rPr>
          <w:rStyle w:val="Fett"/>
          <w:rFonts w:ascii="Arial" w:hAnsi="Arial" w:cs="Arial"/>
          <w:b w:val="0"/>
          <w:bCs w:val="0"/>
          <w:sz w:val="22"/>
          <w:szCs w:val="22"/>
        </w:rPr>
      </w:pPr>
      <w:r w:rsidRPr="000408E5">
        <w:rPr>
          <w:rFonts w:ascii="Arial" w:hAnsi="Arial" w:cs="Arial"/>
          <w:sz w:val="22"/>
          <w:szCs w:val="22"/>
        </w:rPr>
        <w:t xml:space="preserve">Mit </w:t>
      </w:r>
      <w:r w:rsidR="00E61F36" w:rsidRPr="000408E5">
        <w:rPr>
          <w:rFonts w:ascii="Arial" w:hAnsi="Arial" w:cs="Arial"/>
          <w:sz w:val="22"/>
          <w:szCs w:val="22"/>
        </w:rPr>
        <w:t xml:space="preserve">dem auf der IDS 2019 vorgestellten </w:t>
      </w:r>
      <w:r w:rsidRPr="000408E5">
        <w:rPr>
          <w:rFonts w:ascii="Arial" w:hAnsi="Arial" w:cs="Arial"/>
          <w:sz w:val="22"/>
          <w:szCs w:val="22"/>
        </w:rPr>
        <w:t>tioLogic</w:t>
      </w:r>
      <w:r w:rsidRPr="000408E5">
        <w:rPr>
          <w:rFonts w:ascii="Arial" w:hAnsi="Arial" w:cs="Arial"/>
          <w:sz w:val="22"/>
          <w:szCs w:val="22"/>
          <w:vertAlign w:val="superscript"/>
        </w:rPr>
        <w:t>®</w:t>
      </w:r>
      <w:r w:rsidRPr="000408E5">
        <w:rPr>
          <w:rFonts w:ascii="Arial" w:hAnsi="Arial" w:cs="Arial"/>
          <w:sz w:val="22"/>
          <w:szCs w:val="22"/>
        </w:rPr>
        <w:t xml:space="preserve"> TWINFIT werden neue Maßstäbe in der Implantologie gesetzt.</w:t>
      </w:r>
      <w:r w:rsidR="00DA059A" w:rsidRPr="000408E5">
        <w:rPr>
          <w:rFonts w:ascii="Arial" w:hAnsi="Arial" w:cs="Arial"/>
          <w:sz w:val="22"/>
          <w:szCs w:val="22"/>
        </w:rPr>
        <w:t xml:space="preserve"> </w:t>
      </w:r>
      <w:r w:rsidRPr="000408E5">
        <w:rPr>
          <w:rStyle w:val="Fett"/>
          <w:rFonts w:ascii="Arial" w:hAnsi="Arial" w:cs="Arial"/>
          <w:b w:val="0"/>
          <w:bCs w:val="0"/>
          <w:sz w:val="22"/>
          <w:szCs w:val="22"/>
        </w:rPr>
        <w:t xml:space="preserve">Dem Anwender werden mit diesem patentierten </w:t>
      </w:r>
      <w:proofErr w:type="spellStart"/>
      <w:r w:rsidR="00FC1860" w:rsidRPr="000408E5">
        <w:rPr>
          <w:rStyle w:val="Fett"/>
          <w:rFonts w:ascii="Arial" w:hAnsi="Arial" w:cs="Arial"/>
          <w:b w:val="0"/>
          <w:bCs w:val="0"/>
          <w:sz w:val="22"/>
          <w:szCs w:val="22"/>
        </w:rPr>
        <w:t>Implantats</w:t>
      </w:r>
      <w:r w:rsidRPr="000408E5">
        <w:rPr>
          <w:rStyle w:val="Fett"/>
          <w:rFonts w:ascii="Arial" w:hAnsi="Arial" w:cs="Arial"/>
          <w:b w:val="0"/>
          <w:bCs w:val="0"/>
          <w:sz w:val="22"/>
          <w:szCs w:val="22"/>
        </w:rPr>
        <w:t>ystem</w:t>
      </w:r>
      <w:proofErr w:type="spellEnd"/>
      <w:r w:rsidRPr="000408E5">
        <w:rPr>
          <w:rStyle w:val="Fett"/>
          <w:rFonts w:ascii="Arial" w:hAnsi="Arial" w:cs="Arial"/>
          <w:b w:val="0"/>
          <w:bCs w:val="0"/>
          <w:sz w:val="22"/>
          <w:szCs w:val="22"/>
        </w:rPr>
        <w:t xml:space="preserve"> neben Sicherheit und Effizienz im Handling, auch maximale Flexibilität von der Insertion bis über die definitive Versorgung und altersbedingter Situationsänderung hinaus geboten. Der revolutionäre </w:t>
      </w:r>
      <w:proofErr w:type="spellStart"/>
      <w:r w:rsidRPr="000408E5">
        <w:rPr>
          <w:rStyle w:val="Fett"/>
          <w:rFonts w:ascii="Arial" w:hAnsi="Arial" w:cs="Arial"/>
          <w:b w:val="0"/>
          <w:bCs w:val="0"/>
          <w:sz w:val="22"/>
          <w:szCs w:val="22"/>
        </w:rPr>
        <w:t>Abutment</w:t>
      </w:r>
      <w:proofErr w:type="spellEnd"/>
      <w:r w:rsidRPr="000408E5">
        <w:rPr>
          <w:rStyle w:val="Fett"/>
          <w:rFonts w:ascii="Arial" w:hAnsi="Arial" w:cs="Arial"/>
          <w:b w:val="0"/>
          <w:bCs w:val="0"/>
          <w:sz w:val="22"/>
          <w:szCs w:val="22"/>
        </w:rPr>
        <w:t xml:space="preserve"> Switch ermöglicht die Versorgung von zwei prothetischen </w:t>
      </w:r>
      <w:proofErr w:type="spellStart"/>
      <w:r w:rsidRPr="000408E5">
        <w:rPr>
          <w:rStyle w:val="Fett"/>
          <w:rFonts w:ascii="Arial" w:hAnsi="Arial" w:cs="Arial"/>
          <w:b w:val="0"/>
          <w:bCs w:val="0"/>
          <w:sz w:val="22"/>
          <w:szCs w:val="22"/>
        </w:rPr>
        <w:t>Anschlussgeometrien</w:t>
      </w:r>
      <w:proofErr w:type="spellEnd"/>
      <w:r w:rsidRPr="000408E5">
        <w:rPr>
          <w:rStyle w:val="Fett"/>
          <w:rFonts w:ascii="Arial" w:hAnsi="Arial" w:cs="Arial"/>
          <w:b w:val="0"/>
          <w:bCs w:val="0"/>
          <w:sz w:val="22"/>
          <w:szCs w:val="22"/>
        </w:rPr>
        <w:t xml:space="preserve"> – </w:t>
      </w:r>
      <w:proofErr w:type="spellStart"/>
      <w:r w:rsidRPr="000408E5">
        <w:rPr>
          <w:rStyle w:val="Fett"/>
          <w:rFonts w:ascii="Arial" w:hAnsi="Arial" w:cs="Arial"/>
          <w:b w:val="0"/>
          <w:bCs w:val="0"/>
          <w:sz w:val="22"/>
          <w:szCs w:val="22"/>
        </w:rPr>
        <w:t>conical</w:t>
      </w:r>
      <w:proofErr w:type="spellEnd"/>
      <w:r w:rsidRPr="000408E5">
        <w:rPr>
          <w:rStyle w:val="Fett"/>
          <w:rFonts w:ascii="Arial" w:hAnsi="Arial" w:cs="Arial"/>
          <w:b w:val="0"/>
          <w:bCs w:val="0"/>
          <w:sz w:val="22"/>
          <w:szCs w:val="22"/>
        </w:rPr>
        <w:t xml:space="preserve"> und </w:t>
      </w:r>
      <w:proofErr w:type="spellStart"/>
      <w:r w:rsidRPr="000408E5">
        <w:rPr>
          <w:rStyle w:val="Fett"/>
          <w:rFonts w:ascii="Arial" w:hAnsi="Arial" w:cs="Arial"/>
          <w:b w:val="0"/>
          <w:bCs w:val="0"/>
          <w:sz w:val="22"/>
          <w:szCs w:val="22"/>
        </w:rPr>
        <w:t>platform</w:t>
      </w:r>
      <w:proofErr w:type="spellEnd"/>
      <w:r w:rsidRPr="000408E5">
        <w:rPr>
          <w:rStyle w:val="Fett"/>
          <w:rFonts w:ascii="Arial" w:hAnsi="Arial" w:cs="Arial"/>
          <w:b w:val="0"/>
          <w:bCs w:val="0"/>
          <w:sz w:val="22"/>
          <w:szCs w:val="22"/>
        </w:rPr>
        <w:t xml:space="preserve"> – auf nur einem Implantat. </w:t>
      </w:r>
    </w:p>
    <w:p w14:paraId="08AD4737" w14:textId="77777777" w:rsidR="001253BB" w:rsidRPr="000408E5" w:rsidRDefault="00A96E48" w:rsidP="00263B31">
      <w:pPr>
        <w:spacing w:line="300" w:lineRule="auto"/>
        <w:jc w:val="both"/>
        <w:rPr>
          <w:rFonts w:ascii="Arial" w:hAnsi="Arial" w:cs="Arial"/>
          <w:sz w:val="22"/>
          <w:szCs w:val="22"/>
        </w:rPr>
      </w:pPr>
      <w:r w:rsidRPr="000408E5">
        <w:rPr>
          <w:rStyle w:val="Fett"/>
          <w:rFonts w:ascii="Arial" w:hAnsi="Arial" w:cs="Arial"/>
          <w:b w:val="0"/>
          <w:bCs w:val="0"/>
          <w:sz w:val="22"/>
          <w:szCs w:val="22"/>
        </w:rPr>
        <w:lastRenderedPageBreak/>
        <w:t>Das Tiefenstopp-System sorgt darüber hinaus für Flexibilität und Sicherheit in der chirurgischen Aufbereitung.</w:t>
      </w:r>
      <w:r w:rsidRPr="000408E5">
        <w:rPr>
          <w:rFonts w:ascii="Arial" w:hAnsi="Arial" w:cs="Arial"/>
          <w:b/>
          <w:bCs/>
          <w:sz w:val="22"/>
          <w:szCs w:val="22"/>
        </w:rPr>
        <w:t xml:space="preserve"> </w:t>
      </w:r>
      <w:r w:rsidRPr="000408E5">
        <w:rPr>
          <w:rFonts w:ascii="Arial" w:hAnsi="Arial" w:cs="Arial"/>
          <w:sz w:val="22"/>
          <w:szCs w:val="22"/>
        </w:rPr>
        <w:t>Das patentierte tioLogic</w:t>
      </w:r>
      <w:r w:rsidRPr="000408E5">
        <w:rPr>
          <w:rFonts w:ascii="Arial" w:hAnsi="Arial" w:cs="Arial"/>
          <w:sz w:val="22"/>
          <w:szCs w:val="22"/>
          <w:vertAlign w:val="superscript"/>
        </w:rPr>
        <w:t>®</w:t>
      </w:r>
      <w:r w:rsidRPr="000408E5">
        <w:rPr>
          <w:rFonts w:ascii="Arial" w:hAnsi="Arial" w:cs="Arial"/>
          <w:sz w:val="22"/>
          <w:szCs w:val="22"/>
        </w:rPr>
        <w:t xml:space="preserve"> TWINFIT </w:t>
      </w:r>
      <w:proofErr w:type="spellStart"/>
      <w:r w:rsidRPr="000408E5">
        <w:rPr>
          <w:rFonts w:ascii="Arial" w:hAnsi="Arial" w:cs="Arial"/>
          <w:sz w:val="22"/>
          <w:szCs w:val="22"/>
        </w:rPr>
        <w:t>Implantatsystem</w:t>
      </w:r>
      <w:proofErr w:type="spellEnd"/>
      <w:r w:rsidRPr="000408E5">
        <w:rPr>
          <w:rFonts w:ascii="Arial" w:hAnsi="Arial" w:cs="Arial"/>
          <w:sz w:val="22"/>
          <w:szCs w:val="22"/>
        </w:rPr>
        <w:t xml:space="preserve"> ist mit all seinen Komponenten konsequent für den digitalen Workflow ausgelegt. </w:t>
      </w:r>
    </w:p>
    <w:p w14:paraId="7A91B9E8" w14:textId="77777777" w:rsidR="00B35D68" w:rsidRPr="000408E5" w:rsidRDefault="00B35D68" w:rsidP="00263B31">
      <w:pPr>
        <w:spacing w:line="300" w:lineRule="auto"/>
        <w:jc w:val="both"/>
        <w:rPr>
          <w:rFonts w:ascii="Arial" w:hAnsi="Arial" w:cs="Arial"/>
        </w:rPr>
      </w:pPr>
    </w:p>
    <w:p w14:paraId="4395EA93" w14:textId="77777777" w:rsidR="00A96E48" w:rsidRPr="000408E5" w:rsidRDefault="00A96E48" w:rsidP="00263B31">
      <w:pPr>
        <w:spacing w:line="300" w:lineRule="auto"/>
        <w:jc w:val="both"/>
        <w:rPr>
          <w:rFonts w:ascii="Arial" w:hAnsi="Arial" w:cs="Arial"/>
          <w:sz w:val="22"/>
          <w:szCs w:val="22"/>
        </w:rPr>
      </w:pPr>
      <w:r w:rsidRPr="000408E5">
        <w:rPr>
          <w:rFonts w:ascii="Arial" w:hAnsi="Arial" w:cs="Arial"/>
          <w:sz w:val="22"/>
          <w:szCs w:val="22"/>
        </w:rPr>
        <w:t xml:space="preserve">Als digitaler Partner legt Dentaurum </w:t>
      </w:r>
      <w:r w:rsidR="00241D69" w:rsidRPr="000408E5">
        <w:rPr>
          <w:rFonts w:ascii="Arial" w:hAnsi="Arial" w:cs="Arial"/>
          <w:sz w:val="22"/>
          <w:szCs w:val="22"/>
        </w:rPr>
        <w:t xml:space="preserve">Implants </w:t>
      </w:r>
      <w:r w:rsidRPr="000408E5">
        <w:rPr>
          <w:rFonts w:ascii="Arial" w:hAnsi="Arial" w:cs="Arial"/>
          <w:sz w:val="22"/>
          <w:szCs w:val="22"/>
        </w:rPr>
        <w:t xml:space="preserve">sehr viel Wert auf wirtschaftliche und verständliche Prozessabläufe unter Einbindung validierter Materialen – angefangen vom Scan bis hin zur Herstellung. Das System bietet sowohl dem Anwender als auch dem Patienten flexible, effiziente und maßgeschneiderte Lösungen. Abgerundet wird dieses Programm </w:t>
      </w:r>
      <w:r w:rsidR="001253BB" w:rsidRPr="000408E5">
        <w:rPr>
          <w:rFonts w:ascii="Arial" w:hAnsi="Arial" w:cs="Arial"/>
          <w:sz w:val="22"/>
          <w:szCs w:val="22"/>
        </w:rPr>
        <w:t xml:space="preserve">durch </w:t>
      </w:r>
      <w:r w:rsidRPr="000408E5">
        <w:rPr>
          <w:rFonts w:ascii="Arial" w:hAnsi="Arial" w:cs="Arial"/>
          <w:sz w:val="22"/>
          <w:szCs w:val="22"/>
        </w:rPr>
        <w:t>ein umfangreiche</w:t>
      </w:r>
      <w:r w:rsidR="001253BB" w:rsidRPr="000408E5">
        <w:rPr>
          <w:rFonts w:ascii="Arial" w:hAnsi="Arial" w:cs="Arial"/>
          <w:sz w:val="22"/>
          <w:szCs w:val="22"/>
        </w:rPr>
        <w:t>s</w:t>
      </w:r>
      <w:r w:rsidRPr="000408E5">
        <w:rPr>
          <w:rFonts w:ascii="Arial" w:hAnsi="Arial" w:cs="Arial"/>
          <w:sz w:val="22"/>
          <w:szCs w:val="22"/>
        </w:rPr>
        <w:t xml:space="preserve"> Service</w:t>
      </w:r>
      <w:r w:rsidR="000515B8" w:rsidRPr="000408E5">
        <w:rPr>
          <w:rFonts w:ascii="Arial" w:hAnsi="Arial" w:cs="Arial"/>
          <w:sz w:val="22"/>
          <w:szCs w:val="22"/>
        </w:rPr>
        <w:t xml:space="preserve">- und </w:t>
      </w:r>
      <w:r w:rsidR="001253BB" w:rsidRPr="000408E5">
        <w:rPr>
          <w:rFonts w:ascii="Arial" w:hAnsi="Arial" w:cs="Arial"/>
          <w:sz w:val="22"/>
          <w:szCs w:val="22"/>
        </w:rPr>
        <w:t xml:space="preserve">vielfältiges </w:t>
      </w:r>
      <w:r w:rsidR="000515B8" w:rsidRPr="000408E5">
        <w:rPr>
          <w:rFonts w:ascii="Arial" w:hAnsi="Arial" w:cs="Arial"/>
          <w:sz w:val="22"/>
          <w:szCs w:val="22"/>
        </w:rPr>
        <w:t>Fortbildungsangebot</w:t>
      </w:r>
      <w:r w:rsidRPr="000408E5">
        <w:rPr>
          <w:rFonts w:ascii="Arial" w:hAnsi="Arial" w:cs="Arial"/>
          <w:sz w:val="22"/>
          <w:szCs w:val="22"/>
        </w:rPr>
        <w:t>.</w:t>
      </w:r>
    </w:p>
    <w:p w14:paraId="0B9E7695" w14:textId="77777777" w:rsidR="005666D1" w:rsidRPr="000408E5" w:rsidRDefault="005666D1" w:rsidP="00263B31">
      <w:pPr>
        <w:spacing w:line="300" w:lineRule="auto"/>
        <w:rPr>
          <w:rFonts w:ascii="Arial" w:eastAsiaTheme="minorEastAsia" w:hAnsi="Arial" w:cs="Arial"/>
          <w:b/>
        </w:rPr>
      </w:pPr>
    </w:p>
    <w:p w14:paraId="292E8785" w14:textId="47E6BC63" w:rsidR="004A3CC4" w:rsidRPr="00DD020A" w:rsidRDefault="004A3CC4" w:rsidP="00263B31">
      <w:pPr>
        <w:spacing w:line="300" w:lineRule="auto"/>
        <w:jc w:val="both"/>
        <w:rPr>
          <w:rFonts w:ascii="Arial" w:eastAsiaTheme="minorEastAsia" w:hAnsi="Arial" w:cs="Arial"/>
          <w:b/>
          <w:sz w:val="22"/>
          <w:szCs w:val="22"/>
        </w:rPr>
      </w:pPr>
      <w:r w:rsidRPr="00DD020A">
        <w:rPr>
          <w:rFonts w:ascii="Arial" w:eastAsiaTheme="minorEastAsia" w:hAnsi="Arial" w:cs="Arial"/>
          <w:b/>
          <w:sz w:val="22"/>
          <w:szCs w:val="22"/>
        </w:rPr>
        <w:t xml:space="preserve">Fachtag Implantologie </w:t>
      </w:r>
      <w:proofErr w:type="spellStart"/>
      <w:r w:rsidRPr="00DD020A">
        <w:rPr>
          <w:rFonts w:ascii="Arial" w:eastAsiaTheme="minorEastAsia" w:hAnsi="Arial" w:cs="Arial"/>
          <w:b/>
          <w:sz w:val="22"/>
          <w:szCs w:val="22"/>
        </w:rPr>
        <w:t>goes</w:t>
      </w:r>
      <w:proofErr w:type="spellEnd"/>
      <w:r w:rsidRPr="00DD020A">
        <w:rPr>
          <w:rFonts w:ascii="Arial" w:eastAsiaTheme="minorEastAsia" w:hAnsi="Arial" w:cs="Arial"/>
          <w:b/>
          <w:sz w:val="22"/>
          <w:szCs w:val="22"/>
        </w:rPr>
        <w:t xml:space="preserve"> digital</w:t>
      </w:r>
      <w:r w:rsidR="0097235E" w:rsidRPr="00DD020A">
        <w:rPr>
          <w:rFonts w:ascii="Arial" w:eastAsiaTheme="minorEastAsia" w:hAnsi="Arial" w:cs="Arial"/>
          <w:b/>
          <w:sz w:val="22"/>
          <w:szCs w:val="22"/>
        </w:rPr>
        <w:t xml:space="preserve"> – </w:t>
      </w:r>
      <w:proofErr w:type="spellStart"/>
      <w:r w:rsidR="0097235E" w:rsidRPr="00DD020A">
        <w:rPr>
          <w:rFonts w:ascii="Arial" w:eastAsiaTheme="minorEastAsia" w:hAnsi="Arial" w:cs="Arial"/>
          <w:b/>
          <w:sz w:val="22"/>
          <w:szCs w:val="22"/>
        </w:rPr>
        <w:t>meet</w:t>
      </w:r>
      <w:proofErr w:type="spellEnd"/>
      <w:r w:rsidR="0097235E" w:rsidRPr="00DD020A">
        <w:rPr>
          <w:rFonts w:ascii="Arial" w:eastAsiaTheme="minorEastAsia" w:hAnsi="Arial" w:cs="Arial"/>
          <w:b/>
          <w:sz w:val="22"/>
          <w:szCs w:val="22"/>
        </w:rPr>
        <w:t xml:space="preserve"> </w:t>
      </w:r>
      <w:proofErr w:type="spellStart"/>
      <w:r w:rsidR="0097235E" w:rsidRPr="00DD020A">
        <w:rPr>
          <w:rFonts w:ascii="Arial" w:eastAsiaTheme="minorEastAsia" w:hAnsi="Arial" w:cs="Arial"/>
          <w:b/>
          <w:sz w:val="22"/>
          <w:szCs w:val="22"/>
        </w:rPr>
        <w:t>us</w:t>
      </w:r>
      <w:proofErr w:type="spellEnd"/>
      <w:r w:rsidR="0097235E" w:rsidRPr="00DD020A">
        <w:rPr>
          <w:rFonts w:ascii="Arial" w:eastAsiaTheme="minorEastAsia" w:hAnsi="Arial" w:cs="Arial"/>
          <w:b/>
          <w:sz w:val="22"/>
          <w:szCs w:val="22"/>
        </w:rPr>
        <w:t xml:space="preserve"> online!</w:t>
      </w:r>
    </w:p>
    <w:p w14:paraId="5937DA4A" w14:textId="029B9222" w:rsidR="00F35F3F" w:rsidRPr="004A3CC4" w:rsidRDefault="004A3CC4" w:rsidP="004A3CC4">
      <w:pPr>
        <w:spacing w:line="300" w:lineRule="auto"/>
        <w:jc w:val="both"/>
        <w:rPr>
          <w:rFonts w:ascii="Arial" w:eastAsiaTheme="minorEastAsia" w:hAnsi="Arial" w:cs="Arial"/>
          <w:bCs/>
          <w:sz w:val="22"/>
          <w:szCs w:val="22"/>
        </w:rPr>
      </w:pPr>
      <w:r w:rsidRPr="00DD020A">
        <w:rPr>
          <w:rFonts w:ascii="Arial" w:eastAsiaTheme="minorEastAsia" w:hAnsi="Arial" w:cs="Arial"/>
          <w:bCs/>
          <w:sz w:val="22"/>
          <w:szCs w:val="22"/>
        </w:rPr>
        <w:t>Der Fachtag Implantologie wird in diesem Jahr erstmals</w:t>
      </w:r>
      <w:r w:rsidR="00E43BBD" w:rsidRPr="00DD020A">
        <w:rPr>
          <w:rFonts w:ascii="Arial" w:eastAsiaTheme="minorEastAsia" w:hAnsi="Arial" w:cs="Arial"/>
          <w:bCs/>
          <w:sz w:val="22"/>
          <w:szCs w:val="22"/>
        </w:rPr>
        <w:t xml:space="preserve"> </w:t>
      </w:r>
      <w:r w:rsidR="00593693" w:rsidRPr="00DD020A">
        <w:rPr>
          <w:rFonts w:ascii="Arial" w:eastAsiaTheme="minorEastAsia" w:hAnsi="Arial" w:cs="Arial"/>
          <w:bCs/>
          <w:sz w:val="22"/>
          <w:szCs w:val="22"/>
        </w:rPr>
        <w:t xml:space="preserve">online </w:t>
      </w:r>
      <w:r w:rsidRPr="00DD020A">
        <w:rPr>
          <w:rFonts w:ascii="Arial" w:eastAsiaTheme="minorEastAsia" w:hAnsi="Arial" w:cs="Arial"/>
          <w:bCs/>
          <w:sz w:val="22"/>
          <w:szCs w:val="22"/>
        </w:rPr>
        <w:t xml:space="preserve">stattfinden. </w:t>
      </w:r>
      <w:r w:rsidR="00593693" w:rsidRPr="00DD020A">
        <w:rPr>
          <w:rFonts w:ascii="Arial" w:eastAsiaTheme="minorEastAsia" w:hAnsi="Arial" w:cs="Arial"/>
          <w:bCs/>
          <w:sz w:val="22"/>
          <w:szCs w:val="22"/>
        </w:rPr>
        <w:t>Unter dem Motto „</w:t>
      </w:r>
      <w:proofErr w:type="spellStart"/>
      <w:r w:rsidR="00593693" w:rsidRPr="00DD020A">
        <w:rPr>
          <w:rFonts w:ascii="Arial" w:eastAsiaTheme="minorEastAsia" w:hAnsi="Arial" w:cs="Arial"/>
          <w:bCs/>
          <w:sz w:val="22"/>
          <w:szCs w:val="22"/>
        </w:rPr>
        <w:t>Meet</w:t>
      </w:r>
      <w:proofErr w:type="spellEnd"/>
      <w:r w:rsidR="00593693" w:rsidRPr="00DD020A">
        <w:rPr>
          <w:rFonts w:ascii="Arial" w:eastAsiaTheme="minorEastAsia" w:hAnsi="Arial" w:cs="Arial"/>
          <w:bCs/>
          <w:sz w:val="22"/>
          <w:szCs w:val="22"/>
        </w:rPr>
        <w:t xml:space="preserve"> </w:t>
      </w:r>
      <w:proofErr w:type="spellStart"/>
      <w:r w:rsidR="00593693" w:rsidRPr="00DD020A">
        <w:rPr>
          <w:rFonts w:ascii="Arial" w:eastAsiaTheme="minorEastAsia" w:hAnsi="Arial" w:cs="Arial"/>
          <w:bCs/>
          <w:sz w:val="22"/>
          <w:szCs w:val="22"/>
        </w:rPr>
        <w:t>us</w:t>
      </w:r>
      <w:proofErr w:type="spellEnd"/>
      <w:r w:rsidR="00593693" w:rsidRPr="00DD020A">
        <w:rPr>
          <w:rFonts w:ascii="Arial" w:eastAsiaTheme="minorEastAsia" w:hAnsi="Arial" w:cs="Arial"/>
          <w:bCs/>
          <w:sz w:val="22"/>
          <w:szCs w:val="22"/>
        </w:rPr>
        <w:t xml:space="preserve"> online“ werden sechs namhafte Referenten am </w:t>
      </w:r>
      <w:r w:rsidR="006D5F2C" w:rsidRPr="00DD020A">
        <w:rPr>
          <w:rFonts w:ascii="Arial" w:eastAsiaTheme="minorEastAsia" w:hAnsi="Arial" w:cs="Arial"/>
          <w:bCs/>
          <w:sz w:val="22"/>
          <w:szCs w:val="22"/>
        </w:rPr>
        <w:t>07.11.2020 ab 09.00 Uhr</w:t>
      </w:r>
      <w:r w:rsidR="00593693" w:rsidRPr="00DD020A">
        <w:rPr>
          <w:rFonts w:ascii="Arial" w:eastAsiaTheme="minorEastAsia" w:hAnsi="Arial" w:cs="Arial"/>
          <w:bCs/>
          <w:sz w:val="22"/>
          <w:szCs w:val="22"/>
        </w:rPr>
        <w:t xml:space="preserve"> durch den Vormittag führen.</w:t>
      </w:r>
      <w:r w:rsidR="006D5F2C" w:rsidRPr="00DD020A">
        <w:rPr>
          <w:rFonts w:ascii="Arial" w:eastAsiaTheme="minorEastAsia" w:hAnsi="Arial" w:cs="Arial"/>
          <w:bCs/>
          <w:sz w:val="22"/>
          <w:szCs w:val="22"/>
        </w:rPr>
        <w:t xml:space="preserve"> </w:t>
      </w:r>
      <w:r w:rsidR="00593693" w:rsidRPr="00DD020A">
        <w:rPr>
          <w:rFonts w:ascii="Arial" w:eastAsiaTheme="minorEastAsia" w:hAnsi="Arial" w:cs="Arial"/>
          <w:bCs/>
          <w:sz w:val="22"/>
          <w:szCs w:val="22"/>
        </w:rPr>
        <w:t>D</w:t>
      </w:r>
      <w:r w:rsidR="001D6897" w:rsidRPr="00DD020A">
        <w:rPr>
          <w:rFonts w:ascii="Arial" w:eastAsiaTheme="minorEastAsia" w:hAnsi="Arial" w:cs="Arial"/>
          <w:bCs/>
          <w:sz w:val="22"/>
          <w:szCs w:val="22"/>
        </w:rPr>
        <w:t xml:space="preserve">ie Teilnehmerinnen und Teilnehmer </w:t>
      </w:r>
      <w:r w:rsidR="00593693" w:rsidRPr="00DD020A">
        <w:rPr>
          <w:rFonts w:ascii="Arial" w:eastAsiaTheme="minorEastAsia" w:hAnsi="Arial" w:cs="Arial"/>
          <w:bCs/>
          <w:sz w:val="22"/>
          <w:szCs w:val="22"/>
        </w:rPr>
        <w:t xml:space="preserve">können sich </w:t>
      </w:r>
      <w:r w:rsidRPr="00DD020A">
        <w:rPr>
          <w:rFonts w:ascii="Arial" w:eastAsiaTheme="minorEastAsia" w:hAnsi="Arial" w:cs="Arial"/>
          <w:bCs/>
          <w:sz w:val="22"/>
          <w:szCs w:val="22"/>
        </w:rPr>
        <w:t xml:space="preserve">wie gewohnt </w:t>
      </w:r>
      <w:r w:rsidR="00593693" w:rsidRPr="00DD020A">
        <w:rPr>
          <w:rFonts w:ascii="Arial" w:eastAsiaTheme="minorEastAsia" w:hAnsi="Arial" w:cs="Arial"/>
          <w:bCs/>
          <w:sz w:val="22"/>
          <w:szCs w:val="22"/>
        </w:rPr>
        <w:t xml:space="preserve">auf Vorträge mit </w:t>
      </w:r>
      <w:r w:rsidRPr="00DD020A">
        <w:rPr>
          <w:rFonts w:ascii="Arial" w:eastAsiaTheme="minorEastAsia" w:hAnsi="Arial" w:cs="Arial"/>
          <w:bCs/>
          <w:sz w:val="22"/>
          <w:szCs w:val="22"/>
        </w:rPr>
        <w:t>aktuelle</w:t>
      </w:r>
      <w:r w:rsidR="00593693" w:rsidRPr="00DD020A">
        <w:rPr>
          <w:rFonts w:ascii="Arial" w:eastAsiaTheme="minorEastAsia" w:hAnsi="Arial" w:cs="Arial"/>
          <w:bCs/>
          <w:sz w:val="22"/>
          <w:szCs w:val="22"/>
        </w:rPr>
        <w:t>n</w:t>
      </w:r>
      <w:r w:rsidRPr="00DD020A">
        <w:rPr>
          <w:rFonts w:ascii="Arial" w:eastAsiaTheme="minorEastAsia" w:hAnsi="Arial" w:cs="Arial"/>
          <w:bCs/>
          <w:sz w:val="22"/>
          <w:szCs w:val="22"/>
        </w:rPr>
        <w:t xml:space="preserve"> Themen aus der Implantologie </w:t>
      </w:r>
      <w:r w:rsidR="00593693" w:rsidRPr="00DD020A">
        <w:rPr>
          <w:rFonts w:ascii="Arial" w:eastAsiaTheme="minorEastAsia" w:hAnsi="Arial" w:cs="Arial"/>
          <w:bCs/>
          <w:sz w:val="22"/>
          <w:szCs w:val="22"/>
        </w:rPr>
        <w:t>freuen.</w:t>
      </w:r>
      <w:r w:rsidR="00593693" w:rsidRPr="00DD020A">
        <w:rPr>
          <w:rFonts w:ascii="Arial" w:eastAsiaTheme="minorEastAsia" w:hAnsi="Arial" w:cs="Arial"/>
          <w:b/>
          <w:sz w:val="22"/>
          <w:szCs w:val="22"/>
        </w:rPr>
        <w:t xml:space="preserve"> </w:t>
      </w:r>
      <w:r w:rsidR="00593693" w:rsidRPr="00DD020A">
        <w:rPr>
          <w:rFonts w:ascii="Arial" w:eastAsiaTheme="minorEastAsia" w:hAnsi="Arial" w:cs="Arial"/>
          <w:bCs/>
          <w:sz w:val="22"/>
          <w:szCs w:val="22"/>
        </w:rPr>
        <w:t xml:space="preserve">Im Fokus stehen wieder der </w:t>
      </w:r>
      <w:r w:rsidRPr="00DD020A">
        <w:rPr>
          <w:rFonts w:ascii="Arial" w:eastAsiaTheme="minorEastAsia" w:hAnsi="Arial" w:cs="Arial"/>
          <w:bCs/>
          <w:sz w:val="22"/>
          <w:szCs w:val="22"/>
        </w:rPr>
        <w:t>hohe Praxisbezug</w:t>
      </w:r>
      <w:r w:rsidR="00593693" w:rsidRPr="00DD020A">
        <w:rPr>
          <w:rFonts w:ascii="Arial" w:eastAsiaTheme="minorEastAsia" w:hAnsi="Arial" w:cs="Arial"/>
          <w:bCs/>
          <w:sz w:val="22"/>
          <w:szCs w:val="22"/>
        </w:rPr>
        <w:t xml:space="preserve"> und</w:t>
      </w:r>
      <w:r w:rsidRPr="00DD020A">
        <w:rPr>
          <w:rFonts w:ascii="Arial" w:eastAsiaTheme="minorEastAsia" w:hAnsi="Arial" w:cs="Arial"/>
          <w:bCs/>
          <w:sz w:val="22"/>
          <w:szCs w:val="22"/>
        </w:rPr>
        <w:t xml:space="preserve"> </w:t>
      </w:r>
      <w:r w:rsidR="00593693" w:rsidRPr="00DD020A">
        <w:rPr>
          <w:rFonts w:ascii="Arial" w:eastAsiaTheme="minorEastAsia" w:hAnsi="Arial" w:cs="Arial"/>
          <w:bCs/>
          <w:sz w:val="22"/>
          <w:szCs w:val="22"/>
        </w:rPr>
        <w:t xml:space="preserve">die </w:t>
      </w:r>
      <w:r w:rsidRPr="00DD020A">
        <w:rPr>
          <w:rFonts w:ascii="Arial" w:eastAsiaTheme="minorEastAsia" w:hAnsi="Arial" w:cs="Arial"/>
          <w:bCs/>
          <w:sz w:val="22"/>
          <w:szCs w:val="22"/>
        </w:rPr>
        <w:t>wissenschaftliche Relevanz</w:t>
      </w:r>
      <w:r w:rsidR="00593693" w:rsidRPr="00DD020A">
        <w:rPr>
          <w:rFonts w:ascii="Arial" w:eastAsiaTheme="minorEastAsia" w:hAnsi="Arial" w:cs="Arial"/>
          <w:bCs/>
          <w:sz w:val="22"/>
          <w:szCs w:val="22"/>
        </w:rPr>
        <w:t xml:space="preserve">. </w:t>
      </w:r>
      <w:r w:rsidRPr="00DD020A">
        <w:rPr>
          <w:rFonts w:ascii="Arial" w:hAnsi="Arial" w:cs="Arial"/>
          <w:bCs/>
          <w:sz w:val="22"/>
          <w:szCs w:val="22"/>
        </w:rPr>
        <w:t>Weitere Informationen zu dieser Online-Veranstaltung finden Sie</w:t>
      </w:r>
      <w:r w:rsidR="00C74413" w:rsidRPr="00DD020A">
        <w:rPr>
          <w:rFonts w:ascii="Arial" w:hAnsi="Arial" w:cs="Arial"/>
          <w:bCs/>
          <w:sz w:val="22"/>
          <w:szCs w:val="22"/>
        </w:rPr>
        <w:t xml:space="preserve"> unter </w:t>
      </w:r>
      <w:hyperlink r:id="rId8" w:history="1">
        <w:r w:rsidR="00E43BBD" w:rsidRPr="00DD020A">
          <w:rPr>
            <w:rStyle w:val="Hyperlink"/>
            <w:rFonts w:ascii="Arial" w:hAnsi="Arial" w:cs="Arial"/>
            <w:bCs/>
            <w:sz w:val="22"/>
            <w:szCs w:val="22"/>
          </w:rPr>
          <w:t>https://www.dentaurum.de/webinar-fachtag-goes-digital</w:t>
        </w:r>
      </w:hyperlink>
      <w:r w:rsidR="00C74413" w:rsidRPr="00DD020A">
        <w:rPr>
          <w:rFonts w:ascii="Arial" w:hAnsi="Arial" w:cs="Arial"/>
          <w:bCs/>
          <w:sz w:val="22"/>
          <w:szCs w:val="22"/>
        </w:rPr>
        <w:t>.</w:t>
      </w:r>
    </w:p>
    <w:p w14:paraId="4EBE3082" w14:textId="7244BE84" w:rsidR="005112DF" w:rsidRDefault="005112DF" w:rsidP="00A96E48">
      <w:pPr>
        <w:jc w:val="both"/>
        <w:rPr>
          <w:rFonts w:ascii="Arial" w:hAnsi="Arial" w:cs="Arial"/>
          <w:b/>
          <w:sz w:val="22"/>
          <w:szCs w:val="22"/>
        </w:rPr>
      </w:pPr>
    </w:p>
    <w:p w14:paraId="524DB25B" w14:textId="77777777" w:rsidR="004567D6" w:rsidRDefault="004567D6" w:rsidP="00A96E48">
      <w:pPr>
        <w:jc w:val="both"/>
        <w:rPr>
          <w:rFonts w:ascii="Arial" w:hAnsi="Arial" w:cs="Arial"/>
          <w:b/>
          <w:sz w:val="22"/>
          <w:szCs w:val="22"/>
        </w:rPr>
      </w:pPr>
    </w:p>
    <w:p w14:paraId="7157CD15" w14:textId="77777777" w:rsidR="005112DF" w:rsidRDefault="005112DF" w:rsidP="005112DF">
      <w:pPr>
        <w:tabs>
          <w:tab w:val="left" w:pos="142"/>
        </w:tabs>
        <w:spacing w:line="276" w:lineRule="auto"/>
        <w:jc w:val="both"/>
        <w:rPr>
          <w:rFonts w:ascii="Arial" w:hAnsi="Arial" w:cs="Arial"/>
          <w:b/>
          <w:sz w:val="22"/>
          <w:szCs w:val="22"/>
        </w:rPr>
      </w:pPr>
      <w:r w:rsidRPr="00982FC1">
        <w:rPr>
          <w:rFonts w:ascii="Arial" w:hAnsi="Arial" w:cs="Arial"/>
          <w:b/>
          <w:sz w:val="22"/>
          <w:szCs w:val="22"/>
        </w:rPr>
        <w:t>Weitere Informationen:</w:t>
      </w:r>
    </w:p>
    <w:p w14:paraId="50638102" w14:textId="77777777" w:rsidR="005112DF" w:rsidRPr="00982FC1" w:rsidRDefault="005112DF" w:rsidP="005112DF">
      <w:pPr>
        <w:tabs>
          <w:tab w:val="left" w:pos="142"/>
        </w:tabs>
        <w:spacing w:line="276" w:lineRule="auto"/>
        <w:jc w:val="both"/>
        <w:rPr>
          <w:rFonts w:ascii="Arial" w:hAnsi="Arial" w:cs="Arial"/>
          <w:b/>
          <w:sz w:val="10"/>
          <w:szCs w:val="10"/>
        </w:rPr>
      </w:pPr>
    </w:p>
    <w:p w14:paraId="1459169A"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Dentaurum Implants GmbH</w:t>
      </w:r>
    </w:p>
    <w:p w14:paraId="38C4C280"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Turnstr. 31</w:t>
      </w:r>
    </w:p>
    <w:p w14:paraId="6F6676F3"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75228 Ispringen</w:t>
      </w:r>
    </w:p>
    <w:p w14:paraId="48EE28EF"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Tel.</w:t>
      </w:r>
      <w:r>
        <w:rPr>
          <w:rFonts w:ascii="Arial" w:hAnsi="Arial" w:cs="Arial"/>
          <w:sz w:val="22"/>
          <w:szCs w:val="22"/>
        </w:rPr>
        <w:t>:</w:t>
      </w:r>
      <w:r w:rsidRPr="00982FC1">
        <w:rPr>
          <w:rFonts w:ascii="Arial" w:hAnsi="Arial" w:cs="Arial"/>
          <w:sz w:val="22"/>
          <w:szCs w:val="22"/>
        </w:rPr>
        <w:t xml:space="preserve"> +49 7231 / 803-560</w:t>
      </w:r>
    </w:p>
    <w:p w14:paraId="73A53EF3"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Fax: +49 7231 / 803-295</w:t>
      </w:r>
    </w:p>
    <w:p w14:paraId="256CE039"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 xml:space="preserve">E-Mail: </w:t>
      </w:r>
      <w:hyperlink r:id="rId9" w:history="1">
        <w:r w:rsidRPr="00982FC1">
          <w:rPr>
            <w:rStyle w:val="Hyperlink"/>
            <w:rFonts w:ascii="Arial" w:hAnsi="Arial" w:cs="Arial"/>
            <w:sz w:val="22"/>
            <w:szCs w:val="22"/>
          </w:rPr>
          <w:t>info@dentaurum-implants.de</w:t>
        </w:r>
      </w:hyperlink>
    </w:p>
    <w:p w14:paraId="5CE2AC91" w14:textId="77777777" w:rsidR="005112DF" w:rsidRPr="00982FC1" w:rsidRDefault="005112DF" w:rsidP="005112DF">
      <w:pPr>
        <w:spacing w:line="276" w:lineRule="auto"/>
        <w:rPr>
          <w:rFonts w:ascii="Arial" w:hAnsi="Arial" w:cs="Arial"/>
          <w:sz w:val="22"/>
          <w:szCs w:val="22"/>
        </w:rPr>
      </w:pPr>
      <w:r w:rsidRPr="00982FC1">
        <w:rPr>
          <w:rFonts w:ascii="Arial" w:hAnsi="Arial" w:cs="Arial"/>
          <w:sz w:val="22"/>
          <w:szCs w:val="22"/>
        </w:rPr>
        <w:t>Web: www.dentaurum-implants.de</w:t>
      </w:r>
    </w:p>
    <w:p w14:paraId="7F0329E9" w14:textId="77777777" w:rsidR="005112DF" w:rsidRPr="00263B31" w:rsidRDefault="005112DF" w:rsidP="005112DF">
      <w:pPr>
        <w:tabs>
          <w:tab w:val="left" w:pos="142"/>
        </w:tabs>
        <w:spacing w:line="360" w:lineRule="auto"/>
        <w:rPr>
          <w:rFonts w:ascii="Arial" w:hAnsi="Arial" w:cs="Arial"/>
          <w:b/>
          <w:sz w:val="18"/>
          <w:szCs w:val="18"/>
        </w:rPr>
      </w:pPr>
    </w:p>
    <w:p w14:paraId="376BDDC9" w14:textId="67A9CF3A" w:rsidR="005112DF" w:rsidRDefault="003B0974" w:rsidP="005112DF">
      <w:pPr>
        <w:tabs>
          <w:tab w:val="left" w:pos="142"/>
        </w:tabs>
        <w:spacing w:line="360" w:lineRule="auto"/>
        <w:rPr>
          <w:rFonts w:ascii="Arial" w:hAnsi="Arial" w:cs="Arial"/>
        </w:rPr>
      </w:pPr>
      <w:r>
        <w:rPr>
          <w:rFonts w:ascii="Arial" w:hAnsi="Arial" w:cs="Arial"/>
        </w:rPr>
        <w:t>August</w:t>
      </w:r>
      <w:r w:rsidR="005112DF" w:rsidRPr="00982FC1">
        <w:rPr>
          <w:rFonts w:ascii="Arial" w:hAnsi="Arial" w:cs="Arial"/>
        </w:rPr>
        <w:t xml:space="preserve"> 20</w:t>
      </w:r>
      <w:r w:rsidR="005112DF">
        <w:rPr>
          <w:rFonts w:ascii="Arial" w:hAnsi="Arial" w:cs="Arial"/>
        </w:rPr>
        <w:t>20</w:t>
      </w:r>
      <w:r w:rsidR="005112DF" w:rsidRPr="00982FC1">
        <w:rPr>
          <w:rFonts w:ascii="Arial" w:hAnsi="Arial" w:cs="Arial"/>
        </w:rPr>
        <w:tab/>
      </w:r>
      <w:r w:rsidR="005112DF" w:rsidRPr="00982FC1">
        <w:rPr>
          <w:rFonts w:ascii="Arial" w:hAnsi="Arial" w:cs="Arial"/>
        </w:rPr>
        <w:tab/>
      </w:r>
      <w:r w:rsidR="005112DF" w:rsidRPr="00982FC1">
        <w:rPr>
          <w:rFonts w:ascii="Arial" w:hAnsi="Arial" w:cs="Arial"/>
        </w:rPr>
        <w:tab/>
      </w:r>
      <w:r w:rsidR="005112DF" w:rsidRPr="00982FC1">
        <w:rPr>
          <w:rFonts w:ascii="Arial" w:hAnsi="Arial" w:cs="Arial"/>
        </w:rPr>
        <w:tab/>
      </w:r>
      <w:r w:rsidR="005112DF" w:rsidRPr="00982FC1">
        <w:rPr>
          <w:rFonts w:ascii="Arial" w:hAnsi="Arial" w:cs="Arial"/>
        </w:rPr>
        <w:tab/>
      </w:r>
      <w:r w:rsidR="005112DF" w:rsidRPr="00982FC1">
        <w:rPr>
          <w:rFonts w:ascii="Arial" w:hAnsi="Arial" w:cs="Arial"/>
        </w:rPr>
        <w:tab/>
      </w:r>
      <w:r w:rsidR="005112DF" w:rsidRPr="00982FC1">
        <w:rPr>
          <w:rFonts w:ascii="Arial" w:hAnsi="Arial" w:cs="Arial"/>
        </w:rPr>
        <w:tab/>
        <w:t xml:space="preserve">        </w:t>
      </w:r>
      <w:r w:rsidR="005112DF">
        <w:rPr>
          <w:rFonts w:ascii="Arial" w:hAnsi="Arial" w:cs="Arial"/>
        </w:rPr>
        <w:tab/>
      </w:r>
      <w:r w:rsidR="005112DF">
        <w:rPr>
          <w:rFonts w:ascii="Arial" w:hAnsi="Arial" w:cs="Arial"/>
        </w:rPr>
        <w:tab/>
      </w:r>
      <w:r w:rsidR="005112DF" w:rsidRPr="00982FC1">
        <w:rPr>
          <w:rFonts w:ascii="Arial" w:hAnsi="Arial" w:cs="Arial"/>
        </w:rPr>
        <w:t xml:space="preserve"> Zeic</w:t>
      </w:r>
      <w:r w:rsidR="005112DF" w:rsidRPr="00683C13">
        <w:rPr>
          <w:rFonts w:ascii="Arial" w:hAnsi="Arial" w:cs="Arial"/>
        </w:rPr>
        <w:t xml:space="preserve">hen: </w:t>
      </w:r>
      <w:r w:rsidR="00836742" w:rsidRPr="00EB5F57">
        <w:rPr>
          <w:rFonts w:ascii="Arial" w:hAnsi="Arial" w:cs="Arial"/>
        </w:rPr>
        <w:t>3.</w:t>
      </w:r>
      <w:r w:rsidR="00C41B06" w:rsidRPr="00EB5F57">
        <w:rPr>
          <w:rFonts w:ascii="Arial" w:hAnsi="Arial" w:cs="Arial"/>
        </w:rPr>
        <w:t>4</w:t>
      </w:r>
      <w:r w:rsidR="00683C13" w:rsidRPr="00EB5F57">
        <w:rPr>
          <w:rFonts w:ascii="Arial" w:hAnsi="Arial" w:cs="Arial"/>
        </w:rPr>
        <w:t>56</w:t>
      </w:r>
      <w:r w:rsidR="001253BB" w:rsidRPr="00EB5F57">
        <w:rPr>
          <w:rFonts w:ascii="Arial" w:hAnsi="Arial" w:cs="Arial"/>
        </w:rPr>
        <w:t xml:space="preserve"> </w:t>
      </w:r>
      <w:r w:rsidR="005112DF" w:rsidRPr="00683C13">
        <w:rPr>
          <w:rFonts w:ascii="Arial" w:hAnsi="Arial" w:cs="Arial"/>
        </w:rPr>
        <w:t xml:space="preserve">(o. </w:t>
      </w:r>
      <w:r w:rsidR="005112DF" w:rsidRPr="00982FC1">
        <w:rPr>
          <w:rFonts w:ascii="Arial" w:hAnsi="Arial" w:cs="Arial"/>
        </w:rPr>
        <w:t>L.)</w:t>
      </w:r>
    </w:p>
    <w:p w14:paraId="40283186" w14:textId="5B4E69FC" w:rsidR="00A96E48" w:rsidRDefault="00A96E48" w:rsidP="00A96E48">
      <w:pPr>
        <w:jc w:val="both"/>
        <w:rPr>
          <w:rFonts w:ascii="Arial" w:hAnsi="Arial" w:cs="Arial"/>
          <w:b/>
          <w:sz w:val="22"/>
          <w:szCs w:val="22"/>
        </w:rPr>
      </w:pPr>
    </w:p>
    <w:p w14:paraId="6A44D305" w14:textId="6D6044ED" w:rsidR="00E91128" w:rsidRDefault="00E91128" w:rsidP="00A96E48">
      <w:pPr>
        <w:jc w:val="both"/>
        <w:rPr>
          <w:rFonts w:ascii="Arial" w:hAnsi="Arial" w:cs="Arial"/>
          <w:b/>
          <w:sz w:val="22"/>
          <w:szCs w:val="22"/>
        </w:rPr>
      </w:pPr>
    </w:p>
    <w:p w14:paraId="21411755" w14:textId="5928EC9F" w:rsidR="00E91128" w:rsidRDefault="00E91128" w:rsidP="00A96E48">
      <w:pPr>
        <w:jc w:val="both"/>
        <w:rPr>
          <w:rFonts w:ascii="Arial" w:hAnsi="Arial" w:cs="Arial"/>
          <w:b/>
          <w:sz w:val="22"/>
          <w:szCs w:val="22"/>
        </w:rPr>
      </w:pPr>
    </w:p>
    <w:p w14:paraId="120A7A50" w14:textId="37030DC7" w:rsidR="00E91128" w:rsidRDefault="00E91128" w:rsidP="00A96E48">
      <w:pPr>
        <w:jc w:val="both"/>
        <w:rPr>
          <w:rFonts w:ascii="Arial" w:hAnsi="Arial" w:cs="Arial"/>
          <w:b/>
          <w:sz w:val="22"/>
          <w:szCs w:val="22"/>
        </w:rPr>
      </w:pPr>
    </w:p>
    <w:p w14:paraId="0B346669" w14:textId="744978D2" w:rsidR="00E91128" w:rsidRDefault="00E91128" w:rsidP="00A96E48">
      <w:pPr>
        <w:jc w:val="both"/>
        <w:rPr>
          <w:rFonts w:ascii="Arial" w:hAnsi="Arial" w:cs="Arial"/>
          <w:b/>
          <w:sz w:val="22"/>
          <w:szCs w:val="22"/>
        </w:rPr>
      </w:pPr>
    </w:p>
    <w:p w14:paraId="41AD16B6" w14:textId="284D18DD" w:rsidR="00E91128" w:rsidRDefault="00E91128" w:rsidP="00A96E48">
      <w:pPr>
        <w:jc w:val="both"/>
        <w:rPr>
          <w:rFonts w:ascii="Arial" w:hAnsi="Arial" w:cs="Arial"/>
          <w:b/>
          <w:sz w:val="22"/>
          <w:szCs w:val="22"/>
        </w:rPr>
      </w:pPr>
    </w:p>
    <w:p w14:paraId="30BF9A79" w14:textId="4195D2AC" w:rsidR="00E91128" w:rsidRDefault="00E91128" w:rsidP="00A96E48">
      <w:pPr>
        <w:jc w:val="both"/>
        <w:rPr>
          <w:rFonts w:ascii="Arial" w:hAnsi="Arial" w:cs="Arial"/>
          <w:b/>
          <w:sz w:val="22"/>
          <w:szCs w:val="22"/>
        </w:rPr>
      </w:pPr>
    </w:p>
    <w:p w14:paraId="2BBFEB99" w14:textId="7CBE219F" w:rsidR="00E91128" w:rsidRDefault="00E91128" w:rsidP="00A96E48">
      <w:pPr>
        <w:jc w:val="both"/>
        <w:rPr>
          <w:rFonts w:ascii="Arial" w:hAnsi="Arial" w:cs="Arial"/>
          <w:b/>
          <w:sz w:val="22"/>
          <w:szCs w:val="22"/>
        </w:rPr>
      </w:pPr>
    </w:p>
    <w:p w14:paraId="251CD72F" w14:textId="5E77FAD1" w:rsidR="00E91128" w:rsidRDefault="00E91128" w:rsidP="00A96E48">
      <w:pPr>
        <w:jc w:val="both"/>
        <w:rPr>
          <w:rFonts w:ascii="Arial" w:hAnsi="Arial" w:cs="Arial"/>
          <w:b/>
          <w:sz w:val="22"/>
          <w:szCs w:val="22"/>
        </w:rPr>
      </w:pPr>
    </w:p>
    <w:p w14:paraId="3BDE0E79" w14:textId="50DE1D09" w:rsidR="00E91128" w:rsidRDefault="00E91128" w:rsidP="00A96E48">
      <w:pPr>
        <w:jc w:val="both"/>
        <w:rPr>
          <w:rFonts w:ascii="Arial" w:hAnsi="Arial" w:cs="Arial"/>
          <w:b/>
          <w:sz w:val="22"/>
          <w:szCs w:val="22"/>
        </w:rPr>
      </w:pPr>
    </w:p>
    <w:p w14:paraId="740CBD61" w14:textId="27CA2DA6" w:rsidR="00E91128" w:rsidRDefault="00E91128" w:rsidP="00A96E48">
      <w:pPr>
        <w:jc w:val="both"/>
        <w:rPr>
          <w:rFonts w:ascii="Arial" w:hAnsi="Arial" w:cs="Arial"/>
          <w:b/>
          <w:sz w:val="22"/>
          <w:szCs w:val="22"/>
        </w:rPr>
      </w:pPr>
    </w:p>
    <w:p w14:paraId="1245F314" w14:textId="208AFB78" w:rsidR="00E91128" w:rsidRDefault="00E91128" w:rsidP="00A96E48">
      <w:pPr>
        <w:jc w:val="both"/>
        <w:rPr>
          <w:rFonts w:ascii="Arial" w:hAnsi="Arial" w:cs="Arial"/>
          <w:b/>
          <w:sz w:val="22"/>
          <w:szCs w:val="22"/>
        </w:rPr>
      </w:pPr>
    </w:p>
    <w:p w14:paraId="0EDDDCB9" w14:textId="70696C89" w:rsidR="00E91128" w:rsidRDefault="00E91128" w:rsidP="00A96E48">
      <w:pPr>
        <w:jc w:val="both"/>
        <w:rPr>
          <w:rFonts w:ascii="Arial" w:hAnsi="Arial" w:cs="Arial"/>
          <w:b/>
          <w:sz w:val="22"/>
          <w:szCs w:val="22"/>
        </w:rPr>
      </w:pPr>
    </w:p>
    <w:p w14:paraId="1775C0FA" w14:textId="1B78FE61" w:rsidR="00E91128" w:rsidRDefault="00E91128" w:rsidP="00A96E48">
      <w:pPr>
        <w:jc w:val="both"/>
        <w:rPr>
          <w:rFonts w:ascii="Arial" w:hAnsi="Arial" w:cs="Arial"/>
          <w:b/>
          <w:sz w:val="22"/>
          <w:szCs w:val="22"/>
        </w:rPr>
      </w:pPr>
    </w:p>
    <w:p w14:paraId="0BC394A0" w14:textId="6929793E" w:rsidR="00E91128" w:rsidRDefault="00E91128" w:rsidP="00A96E48">
      <w:pPr>
        <w:jc w:val="both"/>
        <w:rPr>
          <w:rFonts w:ascii="Arial" w:hAnsi="Arial" w:cs="Arial"/>
          <w:b/>
          <w:sz w:val="22"/>
          <w:szCs w:val="22"/>
        </w:rPr>
      </w:pPr>
    </w:p>
    <w:p w14:paraId="771D256C" w14:textId="3431A1A3" w:rsidR="00E91128" w:rsidRDefault="00E91128" w:rsidP="00A96E48">
      <w:pPr>
        <w:jc w:val="both"/>
        <w:rPr>
          <w:rFonts w:ascii="Arial" w:hAnsi="Arial" w:cs="Arial"/>
          <w:b/>
          <w:sz w:val="22"/>
          <w:szCs w:val="22"/>
        </w:rPr>
      </w:pPr>
    </w:p>
    <w:p w14:paraId="6F12B85D" w14:textId="3C37B2EF" w:rsidR="00E91128" w:rsidRDefault="00E91128" w:rsidP="00A96E48">
      <w:pPr>
        <w:jc w:val="both"/>
        <w:rPr>
          <w:rFonts w:ascii="Arial" w:hAnsi="Arial" w:cs="Arial"/>
          <w:b/>
          <w:sz w:val="22"/>
          <w:szCs w:val="22"/>
        </w:rPr>
      </w:pPr>
    </w:p>
    <w:p w14:paraId="3FD84B13" w14:textId="67C4DFFB" w:rsidR="00E91128" w:rsidRDefault="00E91128" w:rsidP="00A96E48">
      <w:pPr>
        <w:jc w:val="both"/>
        <w:rPr>
          <w:rFonts w:ascii="Arial" w:hAnsi="Arial" w:cs="Arial"/>
          <w:b/>
          <w:sz w:val="22"/>
          <w:szCs w:val="22"/>
        </w:rPr>
      </w:pPr>
    </w:p>
    <w:p w14:paraId="06D19659" w14:textId="318198F8" w:rsidR="00E91128" w:rsidRDefault="00E91128" w:rsidP="00A96E48">
      <w:pPr>
        <w:jc w:val="both"/>
        <w:rPr>
          <w:rFonts w:ascii="Arial" w:hAnsi="Arial" w:cs="Arial"/>
          <w:b/>
          <w:sz w:val="22"/>
          <w:szCs w:val="22"/>
        </w:rPr>
      </w:pPr>
    </w:p>
    <w:p w14:paraId="53D62441" w14:textId="14C5261C" w:rsidR="00E91128" w:rsidRDefault="00E91128" w:rsidP="00A96E48">
      <w:pPr>
        <w:jc w:val="both"/>
        <w:rPr>
          <w:rFonts w:ascii="Arial" w:hAnsi="Arial" w:cs="Arial"/>
          <w:b/>
          <w:sz w:val="22"/>
          <w:szCs w:val="22"/>
        </w:rPr>
      </w:pPr>
      <w:r>
        <w:rPr>
          <w:rFonts w:ascii="Arial" w:hAnsi="Arial" w:cs="Arial"/>
          <w:b/>
          <w:sz w:val="22"/>
          <w:szCs w:val="22"/>
        </w:rPr>
        <w:lastRenderedPageBreak/>
        <w:t>Bildmaterial:</w:t>
      </w:r>
    </w:p>
    <w:p w14:paraId="51D1BCEB" w14:textId="76495D6F" w:rsidR="004E5B0E" w:rsidRDefault="004E5B0E" w:rsidP="00A96E48">
      <w:pPr>
        <w:jc w:val="both"/>
        <w:rPr>
          <w:rFonts w:ascii="Arial" w:hAnsi="Arial" w:cs="Arial"/>
          <w:b/>
          <w:sz w:val="22"/>
          <w:szCs w:val="22"/>
        </w:rPr>
      </w:pPr>
    </w:p>
    <w:tbl>
      <w:tblPr>
        <w:tblStyle w:val="Tabellenraster"/>
        <w:tblW w:w="9178" w:type="dxa"/>
        <w:tblInd w:w="108" w:type="dxa"/>
        <w:tblLayout w:type="fixed"/>
        <w:tblLook w:val="04A0" w:firstRow="1" w:lastRow="0" w:firstColumn="1" w:lastColumn="0" w:noHBand="0" w:noVBand="1"/>
      </w:tblPr>
      <w:tblGrid>
        <w:gridCol w:w="4403"/>
        <w:gridCol w:w="4775"/>
      </w:tblGrid>
      <w:tr w:rsidR="00E91128" w14:paraId="3C0E8F31" w14:textId="77777777" w:rsidTr="00EE2EFF">
        <w:tc>
          <w:tcPr>
            <w:tcW w:w="4403" w:type="dxa"/>
            <w:tcBorders>
              <w:top w:val="single" w:sz="4" w:space="0" w:color="auto"/>
              <w:left w:val="single" w:sz="4" w:space="0" w:color="auto"/>
              <w:bottom w:val="single" w:sz="4" w:space="0" w:color="auto"/>
              <w:right w:val="single" w:sz="4" w:space="0" w:color="auto"/>
            </w:tcBorders>
          </w:tcPr>
          <w:p w14:paraId="788B79D6" w14:textId="77777777" w:rsidR="00E91128" w:rsidRDefault="00E91128" w:rsidP="00EE2EFF">
            <w:pPr>
              <w:rPr>
                <w:rFonts w:ascii="Arial" w:hAnsi="Arial" w:cs="Arial"/>
                <w:sz w:val="22"/>
                <w:szCs w:val="22"/>
              </w:rPr>
            </w:pPr>
          </w:p>
          <w:p w14:paraId="19CDEFDF" w14:textId="77777777" w:rsidR="00E91128" w:rsidRDefault="00E91128" w:rsidP="00EE2EFF">
            <w:pPr>
              <w:rPr>
                <w:rFonts w:ascii="Arial" w:hAnsi="Arial" w:cs="Arial"/>
                <w:sz w:val="22"/>
                <w:szCs w:val="22"/>
              </w:rPr>
            </w:pPr>
          </w:p>
          <w:p w14:paraId="0C77EB7F" w14:textId="77777777" w:rsidR="00E91128" w:rsidRDefault="00E91128" w:rsidP="00EE2EFF">
            <w:pPr>
              <w:rPr>
                <w:rFonts w:ascii="Arial" w:hAnsi="Arial" w:cs="Arial"/>
                <w:sz w:val="22"/>
                <w:szCs w:val="22"/>
              </w:rPr>
            </w:pPr>
          </w:p>
          <w:p w14:paraId="6F92246D" w14:textId="77777777" w:rsidR="00E91128" w:rsidRDefault="00E91128" w:rsidP="00EE2EFF">
            <w:pPr>
              <w:rPr>
                <w:rFonts w:ascii="Arial" w:hAnsi="Arial" w:cs="Arial"/>
                <w:sz w:val="22"/>
                <w:szCs w:val="22"/>
              </w:rPr>
            </w:pPr>
          </w:p>
          <w:p w14:paraId="548C59C4" w14:textId="77777777" w:rsidR="00E91128" w:rsidRDefault="00E91128" w:rsidP="00EE2EFF">
            <w:pPr>
              <w:rPr>
                <w:rFonts w:ascii="Arial" w:hAnsi="Arial" w:cs="Arial"/>
                <w:sz w:val="22"/>
                <w:szCs w:val="22"/>
              </w:rPr>
            </w:pPr>
          </w:p>
          <w:p w14:paraId="275C8AE6" w14:textId="77777777" w:rsidR="00E91128" w:rsidRDefault="00E91128" w:rsidP="00EE2EFF">
            <w:pPr>
              <w:rPr>
                <w:rFonts w:ascii="Arial" w:hAnsi="Arial" w:cs="Arial"/>
                <w:sz w:val="22"/>
                <w:szCs w:val="22"/>
              </w:rPr>
            </w:pPr>
            <w:r>
              <w:rPr>
                <w:noProof/>
              </w:rPr>
              <w:drawing>
                <wp:inline distT="0" distB="0" distL="0" distR="0" wp14:anchorId="7BF01A19" wp14:editId="45263422">
                  <wp:extent cx="2659229" cy="288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59229" cy="2880000"/>
                          </a:xfrm>
                          <a:prstGeom prst="rect">
                            <a:avLst/>
                          </a:prstGeom>
                        </pic:spPr>
                      </pic:pic>
                    </a:graphicData>
                  </a:graphic>
                </wp:inline>
              </w:drawing>
            </w:r>
          </w:p>
          <w:p w14:paraId="2449531A" w14:textId="77777777" w:rsidR="00E91128" w:rsidRDefault="00E91128" w:rsidP="00EE2EFF">
            <w:pPr>
              <w:rPr>
                <w:rFonts w:ascii="Arial" w:hAnsi="Arial" w:cs="Arial"/>
                <w:sz w:val="22"/>
                <w:szCs w:val="22"/>
              </w:rPr>
            </w:pPr>
          </w:p>
        </w:tc>
        <w:tc>
          <w:tcPr>
            <w:tcW w:w="4775" w:type="dxa"/>
            <w:tcBorders>
              <w:top w:val="single" w:sz="4" w:space="0" w:color="auto"/>
              <w:left w:val="single" w:sz="4" w:space="0" w:color="auto"/>
              <w:bottom w:val="single" w:sz="4" w:space="0" w:color="auto"/>
              <w:right w:val="single" w:sz="4" w:space="0" w:color="auto"/>
            </w:tcBorders>
          </w:tcPr>
          <w:p w14:paraId="2C05D31B" w14:textId="77777777" w:rsidR="00E91128" w:rsidRDefault="00E91128" w:rsidP="00EE2EFF">
            <w:pPr>
              <w:rPr>
                <w:rFonts w:ascii="Arial" w:hAnsi="Arial" w:cs="Arial"/>
                <w:sz w:val="22"/>
                <w:szCs w:val="22"/>
              </w:rPr>
            </w:pPr>
          </w:p>
          <w:p w14:paraId="7680714C" w14:textId="77777777" w:rsidR="00E91128" w:rsidRDefault="00E91128" w:rsidP="00EE2EFF">
            <w:pPr>
              <w:rPr>
                <w:rFonts w:ascii="Arial" w:hAnsi="Arial" w:cs="Arial"/>
                <w:sz w:val="22"/>
                <w:szCs w:val="22"/>
              </w:rPr>
            </w:pPr>
            <w:r>
              <w:rPr>
                <w:noProof/>
              </w:rPr>
              <w:drawing>
                <wp:inline distT="0" distB="0" distL="0" distR="0" wp14:anchorId="65AACA5A" wp14:editId="6421BBE7">
                  <wp:extent cx="2878519" cy="432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78519" cy="4320000"/>
                          </a:xfrm>
                          <a:prstGeom prst="rect">
                            <a:avLst/>
                          </a:prstGeom>
                        </pic:spPr>
                      </pic:pic>
                    </a:graphicData>
                  </a:graphic>
                </wp:inline>
              </w:drawing>
            </w:r>
          </w:p>
          <w:p w14:paraId="38875D2E" w14:textId="77777777" w:rsidR="00E91128" w:rsidRDefault="00E91128" w:rsidP="00EE2EFF">
            <w:pPr>
              <w:rPr>
                <w:rFonts w:ascii="Arial" w:hAnsi="Arial" w:cs="Arial"/>
                <w:sz w:val="22"/>
                <w:szCs w:val="22"/>
              </w:rPr>
            </w:pPr>
          </w:p>
        </w:tc>
      </w:tr>
      <w:tr w:rsidR="00E91128" w14:paraId="1A1F345F" w14:textId="77777777" w:rsidTr="00EE2EFF">
        <w:trPr>
          <w:trHeight w:val="1152"/>
        </w:trPr>
        <w:tc>
          <w:tcPr>
            <w:tcW w:w="4403" w:type="dxa"/>
            <w:tcBorders>
              <w:top w:val="single" w:sz="4" w:space="0" w:color="auto"/>
              <w:left w:val="single" w:sz="4" w:space="0" w:color="auto"/>
              <w:bottom w:val="single" w:sz="4" w:space="0" w:color="auto"/>
              <w:right w:val="single" w:sz="4" w:space="0" w:color="auto"/>
            </w:tcBorders>
          </w:tcPr>
          <w:p w14:paraId="159830B5" w14:textId="77777777" w:rsidR="00E91128" w:rsidRDefault="00E91128" w:rsidP="00EE2EFF">
            <w:pPr>
              <w:rPr>
                <w:rFonts w:ascii="Arial" w:hAnsi="Arial" w:cs="Arial"/>
                <w:sz w:val="22"/>
                <w:szCs w:val="22"/>
              </w:rPr>
            </w:pPr>
          </w:p>
          <w:p w14:paraId="0A91446F" w14:textId="77777777" w:rsidR="00E91128" w:rsidRPr="00AC08B1" w:rsidRDefault="00E91128" w:rsidP="00EE2EFF">
            <w:pPr>
              <w:rPr>
                <w:rFonts w:ascii="Arial" w:hAnsi="Arial" w:cs="Arial"/>
                <w:sz w:val="18"/>
              </w:rPr>
            </w:pPr>
            <w:r>
              <w:rPr>
                <w:rFonts w:ascii="Arial" w:hAnsi="Arial" w:cs="Arial"/>
                <w:szCs w:val="22"/>
              </w:rPr>
              <w:t>Ein Vierteljahrhundert Wissen und Erfahrung in der Implantologie.</w:t>
            </w:r>
          </w:p>
          <w:p w14:paraId="01FAFE0A" w14:textId="77777777" w:rsidR="00E91128" w:rsidRDefault="00E91128" w:rsidP="00EE2EFF">
            <w:pPr>
              <w:rPr>
                <w:rFonts w:ascii="Arial" w:hAnsi="Arial" w:cs="Arial"/>
                <w:szCs w:val="22"/>
              </w:rPr>
            </w:pPr>
          </w:p>
          <w:p w14:paraId="14F08374" w14:textId="77777777" w:rsidR="00E91128" w:rsidRDefault="00E91128" w:rsidP="00EE2EFF">
            <w:pPr>
              <w:rPr>
                <w:rFonts w:ascii="Arial" w:hAnsi="Arial" w:cs="Arial"/>
                <w:b/>
                <w:szCs w:val="22"/>
              </w:rPr>
            </w:pPr>
            <w:r>
              <w:rPr>
                <w:rFonts w:ascii="Arial" w:hAnsi="Arial" w:cs="Arial"/>
                <w:b/>
                <w:szCs w:val="22"/>
              </w:rPr>
              <w:t>© Dentaurum Implants</w:t>
            </w:r>
          </w:p>
          <w:p w14:paraId="69EFA6FF" w14:textId="77777777" w:rsidR="00E91128" w:rsidRPr="00CE3D3A" w:rsidRDefault="00E91128" w:rsidP="00EE2EFF">
            <w:pPr>
              <w:rPr>
                <w:rFonts w:ascii="Arial" w:hAnsi="Arial" w:cs="Arial"/>
                <w:b/>
                <w:szCs w:val="22"/>
              </w:rPr>
            </w:pPr>
          </w:p>
        </w:tc>
        <w:tc>
          <w:tcPr>
            <w:tcW w:w="4775" w:type="dxa"/>
            <w:tcBorders>
              <w:top w:val="single" w:sz="4" w:space="0" w:color="auto"/>
              <w:left w:val="single" w:sz="4" w:space="0" w:color="auto"/>
              <w:bottom w:val="single" w:sz="4" w:space="0" w:color="auto"/>
              <w:right w:val="single" w:sz="4" w:space="0" w:color="auto"/>
            </w:tcBorders>
          </w:tcPr>
          <w:p w14:paraId="29E67BC6" w14:textId="77777777" w:rsidR="00E91128" w:rsidRDefault="00E91128" w:rsidP="00EE2EFF">
            <w:pPr>
              <w:rPr>
                <w:rFonts w:ascii="Arial" w:hAnsi="Arial" w:cs="Arial"/>
                <w:szCs w:val="22"/>
              </w:rPr>
            </w:pPr>
          </w:p>
          <w:p w14:paraId="0A272D6E" w14:textId="77777777" w:rsidR="00E91128" w:rsidRPr="00AC08B1" w:rsidRDefault="00E91128" w:rsidP="00EE2EFF">
            <w:pPr>
              <w:rPr>
                <w:rFonts w:ascii="Arial" w:hAnsi="Arial" w:cs="Arial"/>
                <w:sz w:val="18"/>
              </w:rPr>
            </w:pPr>
            <w:r>
              <w:rPr>
                <w:rFonts w:ascii="Arial" w:hAnsi="Arial" w:cs="Arial"/>
                <w:szCs w:val="22"/>
              </w:rPr>
              <w:t>Hightech Produktion inhouse: Dentaurum Implants fertigt nahezu alle Produkte direkt am Standort Ispringen.</w:t>
            </w:r>
          </w:p>
          <w:p w14:paraId="1C0687EA" w14:textId="77777777" w:rsidR="00E91128" w:rsidRDefault="00E91128" w:rsidP="00EE2EFF">
            <w:pPr>
              <w:rPr>
                <w:rFonts w:ascii="Arial" w:hAnsi="Arial" w:cs="Arial"/>
                <w:szCs w:val="22"/>
              </w:rPr>
            </w:pPr>
          </w:p>
          <w:p w14:paraId="4198E344" w14:textId="77777777" w:rsidR="00E91128" w:rsidRDefault="00E91128" w:rsidP="00EE2EFF">
            <w:pPr>
              <w:rPr>
                <w:rFonts w:ascii="Arial" w:hAnsi="Arial" w:cs="Arial"/>
                <w:b/>
                <w:szCs w:val="22"/>
              </w:rPr>
            </w:pPr>
            <w:r>
              <w:rPr>
                <w:rFonts w:ascii="Arial" w:hAnsi="Arial" w:cs="Arial"/>
                <w:b/>
                <w:szCs w:val="22"/>
              </w:rPr>
              <w:t>© Dentaurum Implants</w:t>
            </w:r>
          </w:p>
          <w:p w14:paraId="21537794" w14:textId="77777777" w:rsidR="00E91128" w:rsidRDefault="00E91128" w:rsidP="00EE2EFF">
            <w:pPr>
              <w:rPr>
                <w:rFonts w:ascii="Arial" w:hAnsi="Arial" w:cs="Arial"/>
                <w:sz w:val="22"/>
                <w:szCs w:val="22"/>
              </w:rPr>
            </w:pPr>
          </w:p>
        </w:tc>
      </w:tr>
    </w:tbl>
    <w:p w14:paraId="3A28DE8E" w14:textId="77777777" w:rsidR="00E91128" w:rsidRPr="006E66AD" w:rsidRDefault="00E91128" w:rsidP="00E91128">
      <w:pPr>
        <w:jc w:val="both"/>
        <w:rPr>
          <w:sz w:val="6"/>
        </w:rPr>
      </w:pPr>
    </w:p>
    <w:p w14:paraId="4CEEB059" w14:textId="77777777" w:rsidR="00E91128" w:rsidRDefault="00E91128" w:rsidP="00E91128">
      <w:pPr>
        <w:spacing w:line="336" w:lineRule="auto"/>
        <w:jc w:val="both"/>
        <w:rPr>
          <w:rFonts w:ascii="Arial" w:hAnsi="Arial" w:cs="Arial"/>
        </w:rPr>
      </w:pPr>
    </w:p>
    <w:p w14:paraId="779251E6" w14:textId="435CD805" w:rsidR="004E5B0E" w:rsidRDefault="004E5B0E" w:rsidP="00A96E48">
      <w:pPr>
        <w:jc w:val="both"/>
        <w:rPr>
          <w:rFonts w:ascii="Arial" w:hAnsi="Arial" w:cs="Arial"/>
          <w:b/>
          <w:sz w:val="22"/>
          <w:szCs w:val="22"/>
        </w:rPr>
      </w:pPr>
    </w:p>
    <w:p w14:paraId="5BD80E35" w14:textId="0AA5F1A8" w:rsidR="004E5B0E" w:rsidRDefault="004E5B0E" w:rsidP="00A96E48">
      <w:pPr>
        <w:jc w:val="both"/>
        <w:rPr>
          <w:rFonts w:ascii="Arial" w:hAnsi="Arial" w:cs="Arial"/>
          <w:b/>
          <w:sz w:val="22"/>
          <w:szCs w:val="22"/>
        </w:rPr>
      </w:pPr>
    </w:p>
    <w:p w14:paraId="1B346AD0" w14:textId="44F26A8E" w:rsidR="004E5B0E" w:rsidRDefault="004E5B0E" w:rsidP="00A96E48">
      <w:pPr>
        <w:jc w:val="both"/>
        <w:rPr>
          <w:rFonts w:ascii="Arial" w:hAnsi="Arial" w:cs="Arial"/>
          <w:b/>
          <w:sz w:val="22"/>
          <w:szCs w:val="22"/>
        </w:rPr>
      </w:pPr>
    </w:p>
    <w:p w14:paraId="22EE9DE2" w14:textId="372BA7D7" w:rsidR="004E5B0E" w:rsidRDefault="004E5B0E" w:rsidP="00A96E48">
      <w:pPr>
        <w:jc w:val="both"/>
        <w:rPr>
          <w:rFonts w:ascii="Arial" w:hAnsi="Arial" w:cs="Arial"/>
          <w:b/>
          <w:sz w:val="22"/>
          <w:szCs w:val="22"/>
        </w:rPr>
      </w:pPr>
    </w:p>
    <w:p w14:paraId="20D2BA8D" w14:textId="4F4B65B9" w:rsidR="004E5B0E" w:rsidRDefault="004E5B0E" w:rsidP="00A96E48">
      <w:pPr>
        <w:jc w:val="both"/>
        <w:rPr>
          <w:rFonts w:ascii="Arial" w:hAnsi="Arial" w:cs="Arial"/>
          <w:b/>
          <w:sz w:val="22"/>
          <w:szCs w:val="22"/>
        </w:rPr>
      </w:pPr>
    </w:p>
    <w:p w14:paraId="1A8A5462" w14:textId="47D3F5D7" w:rsidR="004E5B0E" w:rsidRDefault="004E5B0E" w:rsidP="00A96E48">
      <w:pPr>
        <w:jc w:val="both"/>
        <w:rPr>
          <w:rFonts w:ascii="Arial" w:hAnsi="Arial" w:cs="Arial"/>
          <w:b/>
          <w:sz w:val="22"/>
          <w:szCs w:val="22"/>
        </w:rPr>
      </w:pPr>
    </w:p>
    <w:p w14:paraId="298B0276" w14:textId="54EA3C09" w:rsidR="004E5B0E" w:rsidRDefault="004E5B0E" w:rsidP="00A96E48">
      <w:pPr>
        <w:jc w:val="both"/>
        <w:rPr>
          <w:rFonts w:ascii="Arial" w:hAnsi="Arial" w:cs="Arial"/>
          <w:b/>
          <w:sz w:val="22"/>
          <w:szCs w:val="22"/>
        </w:rPr>
      </w:pPr>
    </w:p>
    <w:p w14:paraId="390E16F0" w14:textId="6C92BDB7" w:rsidR="004E5B0E" w:rsidRDefault="004E5B0E" w:rsidP="00A96E48">
      <w:pPr>
        <w:jc w:val="both"/>
        <w:rPr>
          <w:rFonts w:ascii="Arial" w:hAnsi="Arial" w:cs="Arial"/>
          <w:b/>
          <w:sz w:val="22"/>
          <w:szCs w:val="22"/>
        </w:rPr>
      </w:pPr>
    </w:p>
    <w:p w14:paraId="54850F17" w14:textId="0FA0B7B4" w:rsidR="004E5B0E" w:rsidRDefault="004E5B0E" w:rsidP="00A96E48">
      <w:pPr>
        <w:jc w:val="both"/>
        <w:rPr>
          <w:rFonts w:ascii="Arial" w:hAnsi="Arial" w:cs="Arial"/>
          <w:b/>
          <w:sz w:val="22"/>
          <w:szCs w:val="22"/>
        </w:rPr>
      </w:pPr>
    </w:p>
    <w:p w14:paraId="23B43FC5" w14:textId="54FF3810" w:rsidR="004E5B0E" w:rsidRDefault="004E5B0E" w:rsidP="00A96E48">
      <w:pPr>
        <w:jc w:val="both"/>
        <w:rPr>
          <w:rFonts w:ascii="Arial" w:hAnsi="Arial" w:cs="Arial"/>
          <w:b/>
          <w:sz w:val="22"/>
          <w:szCs w:val="22"/>
        </w:rPr>
      </w:pPr>
    </w:p>
    <w:p w14:paraId="5E16B34C" w14:textId="27E9639F" w:rsidR="004E5B0E" w:rsidRDefault="004E5B0E" w:rsidP="00A96E48">
      <w:pPr>
        <w:jc w:val="both"/>
        <w:rPr>
          <w:rFonts w:ascii="Arial" w:hAnsi="Arial" w:cs="Arial"/>
          <w:b/>
          <w:sz w:val="22"/>
          <w:szCs w:val="22"/>
        </w:rPr>
      </w:pPr>
    </w:p>
    <w:p w14:paraId="3F9F8BA6" w14:textId="66BD44AE" w:rsidR="004E5B0E" w:rsidRDefault="004E5B0E" w:rsidP="00A96E48">
      <w:pPr>
        <w:jc w:val="both"/>
        <w:rPr>
          <w:rFonts w:ascii="Arial" w:hAnsi="Arial" w:cs="Arial"/>
          <w:b/>
          <w:sz w:val="22"/>
          <w:szCs w:val="22"/>
        </w:rPr>
      </w:pPr>
    </w:p>
    <w:p w14:paraId="0600BE33" w14:textId="630CC12B" w:rsidR="004E5B0E" w:rsidRDefault="004E5B0E" w:rsidP="00A96E48">
      <w:pPr>
        <w:jc w:val="both"/>
        <w:rPr>
          <w:rFonts w:ascii="Arial" w:hAnsi="Arial" w:cs="Arial"/>
          <w:b/>
          <w:sz w:val="22"/>
          <w:szCs w:val="22"/>
        </w:rPr>
      </w:pPr>
    </w:p>
    <w:p w14:paraId="7B5B8109" w14:textId="00721E20" w:rsidR="00683C13" w:rsidRDefault="00683C13" w:rsidP="00A96E48">
      <w:pPr>
        <w:jc w:val="both"/>
        <w:rPr>
          <w:rFonts w:ascii="Arial" w:hAnsi="Arial" w:cs="Arial"/>
          <w:b/>
          <w:sz w:val="22"/>
          <w:szCs w:val="22"/>
        </w:rPr>
      </w:pPr>
    </w:p>
    <w:p w14:paraId="58A20C53" w14:textId="77777777" w:rsidR="004E5B0E" w:rsidRPr="00A96E48" w:rsidRDefault="004E5B0E" w:rsidP="00EB5F57">
      <w:pPr>
        <w:rPr>
          <w:rFonts w:ascii="Arial" w:hAnsi="Arial" w:cs="Arial"/>
          <w:b/>
          <w:sz w:val="22"/>
          <w:szCs w:val="22"/>
        </w:rPr>
      </w:pPr>
    </w:p>
    <w:sectPr w:rsidR="004E5B0E" w:rsidRPr="00A96E48" w:rsidSect="00774C7C">
      <w:headerReference w:type="default" r:id="rId12"/>
      <w:footerReference w:type="default" r:id="rId13"/>
      <w:pgSz w:w="11906" w:h="16838" w:code="9"/>
      <w:pgMar w:top="1985" w:right="1418" w:bottom="284" w:left="1418" w:header="567" w:footer="17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81DAC5" w14:textId="77777777" w:rsidR="001C3A08" w:rsidRDefault="001C3A08">
      <w:r>
        <w:separator/>
      </w:r>
    </w:p>
  </w:endnote>
  <w:endnote w:type="continuationSeparator" w:id="0">
    <w:p w14:paraId="5D1F58D9" w14:textId="77777777" w:rsidR="001C3A08" w:rsidRDefault="001C3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utigerLTStd-LightCn">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7B86D5" w14:textId="77777777" w:rsidR="001D43BD" w:rsidRDefault="001D43BD">
    <w:pPr>
      <w:pStyle w:val="Fuzeile"/>
      <w:ind w:right="-2"/>
      <w:rPr>
        <w:rFonts w:ascii="Arial" w:hAnsi="Arial"/>
        <w:sz w:val="10"/>
      </w:rPr>
    </w:pPr>
  </w:p>
  <w:tbl>
    <w:tblPr>
      <w:tblW w:w="0" w:type="auto"/>
      <w:tblInd w:w="-781" w:type="dxa"/>
      <w:tblLayout w:type="fixed"/>
      <w:tblCellMar>
        <w:left w:w="70" w:type="dxa"/>
        <w:right w:w="70" w:type="dxa"/>
      </w:tblCellMar>
      <w:tblLook w:val="0000" w:firstRow="0" w:lastRow="0" w:firstColumn="0" w:lastColumn="0" w:noHBand="0" w:noVBand="0"/>
    </w:tblPr>
    <w:tblGrid>
      <w:gridCol w:w="1135"/>
      <w:gridCol w:w="9567"/>
    </w:tblGrid>
    <w:tr w:rsidR="001D43BD" w14:paraId="7E8931E2" w14:textId="77777777">
      <w:tc>
        <w:tcPr>
          <w:tcW w:w="1135" w:type="dxa"/>
          <w:vAlign w:val="bottom"/>
        </w:tcPr>
        <w:p w14:paraId="47F057F2" w14:textId="77777777" w:rsidR="001D43BD" w:rsidRDefault="001D43BD">
          <w:pPr>
            <w:pStyle w:val="Fuzeile"/>
            <w:rPr>
              <w:rFonts w:ascii="Arial" w:hAnsi="Arial"/>
              <w:sz w:val="10"/>
            </w:rPr>
          </w:pPr>
          <w:r>
            <w:rPr>
              <w:rFonts w:ascii="Arial" w:hAnsi="Arial"/>
              <w:noProof/>
              <w:sz w:val="10"/>
            </w:rPr>
            <w:drawing>
              <wp:inline distT="0" distB="0" distL="0" distR="0" wp14:anchorId="5BF58618" wp14:editId="75262892">
                <wp:extent cx="631825" cy="372745"/>
                <wp:effectExtent l="19050" t="0" r="0" b="0"/>
                <wp:docPr id="1" name="Grafik 0" descr="VDDI_LogoNEU_sw_R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DI_LogoNEU_sw_RZ.png"/>
                        <pic:cNvPicPr/>
                      </pic:nvPicPr>
                      <pic:blipFill>
                        <a:blip r:embed="rId1"/>
                        <a:stretch>
                          <a:fillRect/>
                        </a:stretch>
                      </pic:blipFill>
                      <pic:spPr>
                        <a:xfrm>
                          <a:off x="0" y="0"/>
                          <a:ext cx="631825" cy="372745"/>
                        </a:xfrm>
                        <a:prstGeom prst="rect">
                          <a:avLst/>
                        </a:prstGeom>
                      </pic:spPr>
                    </pic:pic>
                  </a:graphicData>
                </a:graphic>
              </wp:inline>
            </w:drawing>
          </w:r>
        </w:p>
      </w:tc>
      <w:tc>
        <w:tcPr>
          <w:tcW w:w="9567" w:type="dxa"/>
          <w:vAlign w:val="bottom"/>
        </w:tcPr>
        <w:p w14:paraId="6A6AAC17" w14:textId="77777777" w:rsidR="001D43BD" w:rsidRDefault="001D43BD" w:rsidP="00D906EE">
          <w:pPr>
            <w:autoSpaceDE w:val="0"/>
            <w:autoSpaceDN w:val="0"/>
            <w:adjustRightInd w:val="0"/>
            <w:jc w:val="both"/>
            <w:rPr>
              <w:rFonts w:ascii="Arial" w:hAnsi="Arial" w:cs="Arial"/>
              <w:sz w:val="12"/>
              <w:szCs w:val="12"/>
            </w:rPr>
          </w:pPr>
        </w:p>
        <w:p w14:paraId="1958CBA5" w14:textId="77777777" w:rsidR="001D43BD" w:rsidRPr="00D906EE" w:rsidRDefault="001D43BD" w:rsidP="00D906EE">
          <w:pPr>
            <w:autoSpaceDE w:val="0"/>
            <w:autoSpaceDN w:val="0"/>
            <w:adjustRightInd w:val="0"/>
            <w:jc w:val="both"/>
            <w:rPr>
              <w:rFonts w:ascii="Arial" w:hAnsi="Arial" w:cs="Arial"/>
              <w:sz w:val="12"/>
              <w:szCs w:val="12"/>
            </w:rPr>
          </w:pPr>
          <w:r w:rsidRPr="00D906EE">
            <w:rPr>
              <w:rFonts w:ascii="Arial" w:hAnsi="Arial" w:cs="Arial"/>
              <w:sz w:val="12"/>
              <w:szCs w:val="12"/>
            </w:rPr>
            <w:t xml:space="preserve">Dentaurum Implants GmbH · Turnstraße 31 · 75228 Ispringen · Germany · Telefon +49 72 31/803-0 · Fax +49 72 31/803-295 · www.dentaurum-implants.de  </w:t>
          </w:r>
          <w:r>
            <w:rPr>
              <w:rFonts w:ascii="Arial" w:hAnsi="Arial" w:cs="Arial"/>
              <w:sz w:val="12"/>
              <w:szCs w:val="12"/>
            </w:rPr>
            <w:t xml:space="preserve">               </w:t>
          </w:r>
          <w:hyperlink r:id="rId2" w:history="1">
            <w:r w:rsidRPr="00E05FF0">
              <w:rPr>
                <w:rStyle w:val="Hyperlink"/>
                <w:rFonts w:ascii="Arial" w:hAnsi="Arial" w:cs="Arial"/>
                <w:sz w:val="12"/>
                <w:szCs w:val="12"/>
              </w:rPr>
              <w:t>i</w:t>
            </w:r>
            <w:r w:rsidRPr="00051FDE">
              <w:rPr>
                <w:rStyle w:val="Hyperlink"/>
                <w:rFonts w:ascii="Arial" w:hAnsi="Arial" w:cs="Arial"/>
                <w:color w:val="000000" w:themeColor="text1"/>
                <w:sz w:val="12"/>
                <w:szCs w:val="12"/>
                <w:u w:val="none"/>
              </w:rPr>
              <w:t>nfo@dentaurum-implants.de</w:t>
            </w:r>
          </w:hyperlink>
          <w:r>
            <w:rPr>
              <w:rFonts w:ascii="Arial" w:hAnsi="Arial" w:cs="Arial"/>
              <w:sz w:val="12"/>
              <w:szCs w:val="12"/>
            </w:rPr>
            <w:t xml:space="preserve">  </w:t>
          </w:r>
          <w:r w:rsidRPr="00D906EE">
            <w:rPr>
              <w:rFonts w:ascii="Arial" w:hAnsi="Arial" w:cs="Arial"/>
              <w:sz w:val="12"/>
              <w:szCs w:val="12"/>
            </w:rPr>
            <w:t>·</w:t>
          </w:r>
          <w:r>
            <w:rPr>
              <w:rFonts w:ascii="Arial" w:hAnsi="Arial" w:cs="Arial"/>
              <w:sz w:val="12"/>
              <w:szCs w:val="12"/>
            </w:rPr>
            <w:t xml:space="preserve">  </w:t>
          </w:r>
          <w:r w:rsidRPr="00D906EE">
            <w:rPr>
              <w:rFonts w:ascii="Arial" w:hAnsi="Arial" w:cs="Arial"/>
              <w:sz w:val="12"/>
              <w:szCs w:val="12"/>
            </w:rPr>
            <w:t xml:space="preserve">Geschäftsführer: Mark Stephen Pace · Axel Winkelstroeter · Handelsregister Amtsgericht Mannheim HRB 503833  </w:t>
          </w:r>
          <w:r>
            <w:rPr>
              <w:rFonts w:ascii="Arial" w:hAnsi="Arial" w:cs="Arial"/>
              <w:sz w:val="12"/>
              <w:szCs w:val="12"/>
            </w:rPr>
            <w:t xml:space="preserve">                                            </w:t>
          </w:r>
          <w:r w:rsidRPr="00D906EE">
            <w:rPr>
              <w:rFonts w:ascii="Arial" w:hAnsi="Arial" w:cs="Arial"/>
              <w:sz w:val="12"/>
              <w:szCs w:val="12"/>
            </w:rPr>
            <w:t>Baden-Württembergische Bank Pforzheim (BLZ 600 501 01) 74 985 030 40</w:t>
          </w:r>
        </w:p>
      </w:tc>
    </w:tr>
  </w:tbl>
  <w:p w14:paraId="704BAD19" w14:textId="77777777" w:rsidR="001D43BD" w:rsidRDefault="001D43BD">
    <w:pPr>
      <w:pStyle w:val="Fuzeile"/>
      <w:rPr>
        <w:rFonts w:ascii="Arial" w:hAnsi="Arial"/>
        <w:sz w:val="10"/>
      </w:rPr>
    </w:pPr>
  </w:p>
  <w:p w14:paraId="223C9DFB" w14:textId="77777777" w:rsidR="001D43BD" w:rsidRDefault="001D43BD">
    <w:pPr>
      <w:pStyle w:val="Fuzeile"/>
      <w:rPr>
        <w:rFonts w:ascii="Arial" w:hAnsi="Arial"/>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44E0F8" w14:textId="77777777" w:rsidR="001C3A08" w:rsidRDefault="001C3A08">
      <w:r>
        <w:separator/>
      </w:r>
    </w:p>
  </w:footnote>
  <w:footnote w:type="continuationSeparator" w:id="0">
    <w:p w14:paraId="1308CA20" w14:textId="77777777" w:rsidR="001C3A08" w:rsidRDefault="001C3A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F58346" w14:textId="66A69C66" w:rsidR="001D43BD" w:rsidRDefault="001D43BD">
    <w:pPr>
      <w:pStyle w:val="Kopfzeile"/>
      <w:tabs>
        <w:tab w:val="clear" w:pos="9072"/>
        <w:tab w:val="right" w:pos="9781"/>
      </w:tabs>
      <w:ind w:right="-569"/>
      <w:jc w:val="right"/>
    </w:pPr>
    <w:r>
      <w:rPr>
        <w:noProof/>
      </w:rPr>
      <w:drawing>
        <wp:anchor distT="0" distB="0" distL="114300" distR="114300" simplePos="0" relativeHeight="251658752" behindDoc="0" locked="0" layoutInCell="1" allowOverlap="1" wp14:anchorId="316E7654" wp14:editId="75BE418A">
          <wp:simplePos x="0" y="0"/>
          <wp:positionH relativeFrom="column">
            <wp:posOffset>4395470</wp:posOffset>
          </wp:positionH>
          <wp:positionV relativeFrom="paragraph">
            <wp:posOffset>192405</wp:posOffset>
          </wp:positionV>
          <wp:extent cx="1797050" cy="234950"/>
          <wp:effectExtent l="19050" t="0" r="0" b="0"/>
          <wp:wrapNone/>
          <wp:docPr id="4" name="Grafik 3" descr="dentaurum_implants_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aurum_implants_med.jpg"/>
                  <pic:cNvPicPr/>
                </pic:nvPicPr>
                <pic:blipFill>
                  <a:blip r:embed="rId1"/>
                  <a:stretch>
                    <a:fillRect/>
                  </a:stretch>
                </pic:blipFill>
                <pic:spPr>
                  <a:xfrm>
                    <a:off x="0" y="0"/>
                    <a:ext cx="1797050" cy="234950"/>
                  </a:xfrm>
                  <a:prstGeom prst="rect">
                    <a:avLst/>
                  </a:prstGeom>
                </pic:spPr>
              </pic:pic>
            </a:graphicData>
          </a:graphic>
        </wp:anchor>
      </w:drawing>
    </w:r>
    <w:r w:rsidR="00E42869">
      <w:rPr>
        <w:noProof/>
      </w:rPr>
      <mc:AlternateContent>
        <mc:Choice Requires="wps">
          <w:drawing>
            <wp:anchor distT="4294967295" distB="4294967295" distL="114300" distR="114300" simplePos="0" relativeHeight="251657728" behindDoc="0" locked="0" layoutInCell="0" allowOverlap="1" wp14:anchorId="1EE540D9" wp14:editId="4BD5DDB1">
              <wp:simplePos x="0" y="0"/>
              <wp:positionH relativeFrom="column">
                <wp:posOffset>-1361440</wp:posOffset>
              </wp:positionH>
              <wp:positionV relativeFrom="paragraph">
                <wp:posOffset>375284</wp:posOffset>
              </wp:positionV>
              <wp:extent cx="5669280" cy="0"/>
              <wp:effectExtent l="0" t="0" r="0" b="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69280" cy="0"/>
                      </a:xfrm>
                      <a:prstGeom prst="line">
                        <a:avLst/>
                      </a:prstGeom>
                      <a:noFill/>
                      <a:ln w="9525">
                        <a:solidFill>
                          <a:srgbClr val="0069B3"/>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310872E" id="Line 1" o:spid="_x0000_s1026" style="position:absolute;flip:x;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7.2pt,29.55pt" to="339.2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" o:allowincell="f" strokecolor="#0069b3"/>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472A1E"/>
    <w:multiLevelType w:val="hybridMultilevel"/>
    <w:tmpl w:val="F2B6F4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8D11055"/>
    <w:multiLevelType w:val="hybridMultilevel"/>
    <w:tmpl w:val="15108D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B2363FB"/>
    <w:multiLevelType w:val="hybridMultilevel"/>
    <w:tmpl w:val="9D4CE6D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o:colormru v:ext="edit" colors="#0069b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0512"/>
    <w:rsid w:val="0000112C"/>
    <w:rsid w:val="00011121"/>
    <w:rsid w:val="000408E5"/>
    <w:rsid w:val="000515B8"/>
    <w:rsid w:val="00051FDE"/>
    <w:rsid w:val="000530B0"/>
    <w:rsid w:val="00054CAA"/>
    <w:rsid w:val="00057922"/>
    <w:rsid w:val="0006053B"/>
    <w:rsid w:val="00065689"/>
    <w:rsid w:val="00070688"/>
    <w:rsid w:val="00074F5B"/>
    <w:rsid w:val="000908BB"/>
    <w:rsid w:val="00093D8B"/>
    <w:rsid w:val="000A1A6C"/>
    <w:rsid w:val="000B1F50"/>
    <w:rsid w:val="000E6AFF"/>
    <w:rsid w:val="000F48B2"/>
    <w:rsid w:val="00110DCB"/>
    <w:rsid w:val="001253BB"/>
    <w:rsid w:val="00131504"/>
    <w:rsid w:val="0013588B"/>
    <w:rsid w:val="001506E2"/>
    <w:rsid w:val="00151B62"/>
    <w:rsid w:val="001728E1"/>
    <w:rsid w:val="00191DEE"/>
    <w:rsid w:val="0019234D"/>
    <w:rsid w:val="00195C1C"/>
    <w:rsid w:val="001C32AB"/>
    <w:rsid w:val="001C3A08"/>
    <w:rsid w:val="001D43BD"/>
    <w:rsid w:val="001D5268"/>
    <w:rsid w:val="001D54AC"/>
    <w:rsid w:val="001D6897"/>
    <w:rsid w:val="001D7B54"/>
    <w:rsid w:val="001E470A"/>
    <w:rsid w:val="001E7C9A"/>
    <w:rsid w:val="001F78F2"/>
    <w:rsid w:val="002115DD"/>
    <w:rsid w:val="00212C3A"/>
    <w:rsid w:val="00227E8D"/>
    <w:rsid w:val="00236272"/>
    <w:rsid w:val="00241D69"/>
    <w:rsid w:val="002466BE"/>
    <w:rsid w:val="00263B31"/>
    <w:rsid w:val="002654FC"/>
    <w:rsid w:val="00271C3D"/>
    <w:rsid w:val="0028113C"/>
    <w:rsid w:val="002903B5"/>
    <w:rsid w:val="0029364B"/>
    <w:rsid w:val="002A1F74"/>
    <w:rsid w:val="002B0E53"/>
    <w:rsid w:val="002D5FCF"/>
    <w:rsid w:val="002E29F6"/>
    <w:rsid w:val="003172BC"/>
    <w:rsid w:val="003302F1"/>
    <w:rsid w:val="0033422D"/>
    <w:rsid w:val="00354098"/>
    <w:rsid w:val="003755F4"/>
    <w:rsid w:val="00393B73"/>
    <w:rsid w:val="003A073F"/>
    <w:rsid w:val="003A0C9D"/>
    <w:rsid w:val="003B0974"/>
    <w:rsid w:val="003B7E07"/>
    <w:rsid w:val="003D2D37"/>
    <w:rsid w:val="0040062C"/>
    <w:rsid w:val="00400A03"/>
    <w:rsid w:val="00404DA8"/>
    <w:rsid w:val="00414901"/>
    <w:rsid w:val="00427789"/>
    <w:rsid w:val="004342E9"/>
    <w:rsid w:val="004567D6"/>
    <w:rsid w:val="004766EB"/>
    <w:rsid w:val="00482CD7"/>
    <w:rsid w:val="004845EE"/>
    <w:rsid w:val="00491A8F"/>
    <w:rsid w:val="00494FB3"/>
    <w:rsid w:val="004A3CC4"/>
    <w:rsid w:val="004A3FDB"/>
    <w:rsid w:val="004B09CB"/>
    <w:rsid w:val="004B24D4"/>
    <w:rsid w:val="004C1F84"/>
    <w:rsid w:val="004D3980"/>
    <w:rsid w:val="004E13B5"/>
    <w:rsid w:val="004E5B0E"/>
    <w:rsid w:val="004E610F"/>
    <w:rsid w:val="004F246D"/>
    <w:rsid w:val="004F65A8"/>
    <w:rsid w:val="00500E49"/>
    <w:rsid w:val="005040F7"/>
    <w:rsid w:val="005112DF"/>
    <w:rsid w:val="005226E0"/>
    <w:rsid w:val="00544C75"/>
    <w:rsid w:val="005622F4"/>
    <w:rsid w:val="005666D1"/>
    <w:rsid w:val="00573C25"/>
    <w:rsid w:val="00582042"/>
    <w:rsid w:val="00584B52"/>
    <w:rsid w:val="00593693"/>
    <w:rsid w:val="005940BE"/>
    <w:rsid w:val="005D7455"/>
    <w:rsid w:val="005D7B6C"/>
    <w:rsid w:val="005E0470"/>
    <w:rsid w:val="005F4603"/>
    <w:rsid w:val="005F6D98"/>
    <w:rsid w:val="005F7352"/>
    <w:rsid w:val="00605BE6"/>
    <w:rsid w:val="006075DF"/>
    <w:rsid w:val="00630DD9"/>
    <w:rsid w:val="006403B9"/>
    <w:rsid w:val="00647DE8"/>
    <w:rsid w:val="0066048F"/>
    <w:rsid w:val="00683C13"/>
    <w:rsid w:val="00690635"/>
    <w:rsid w:val="006B47C6"/>
    <w:rsid w:val="006D0707"/>
    <w:rsid w:val="006D25E0"/>
    <w:rsid w:val="006D2CFB"/>
    <w:rsid w:val="006D2EA0"/>
    <w:rsid w:val="006D5F2C"/>
    <w:rsid w:val="006F6275"/>
    <w:rsid w:val="006F68E0"/>
    <w:rsid w:val="007031C8"/>
    <w:rsid w:val="00707499"/>
    <w:rsid w:val="007246B3"/>
    <w:rsid w:val="00743508"/>
    <w:rsid w:val="007554D9"/>
    <w:rsid w:val="00762FAE"/>
    <w:rsid w:val="0077281D"/>
    <w:rsid w:val="00774C7C"/>
    <w:rsid w:val="0078118A"/>
    <w:rsid w:val="007843A7"/>
    <w:rsid w:val="00794A5F"/>
    <w:rsid w:val="00794D18"/>
    <w:rsid w:val="00795726"/>
    <w:rsid w:val="007A0512"/>
    <w:rsid w:val="007C4270"/>
    <w:rsid w:val="007D48CA"/>
    <w:rsid w:val="007F5123"/>
    <w:rsid w:val="008049E1"/>
    <w:rsid w:val="00814A72"/>
    <w:rsid w:val="008366D1"/>
    <w:rsid w:val="00836742"/>
    <w:rsid w:val="00841CF1"/>
    <w:rsid w:val="0087282F"/>
    <w:rsid w:val="00886FA6"/>
    <w:rsid w:val="00894D17"/>
    <w:rsid w:val="008B22D0"/>
    <w:rsid w:val="008B4E0B"/>
    <w:rsid w:val="008E03E8"/>
    <w:rsid w:val="008F6683"/>
    <w:rsid w:val="0090106F"/>
    <w:rsid w:val="00907D87"/>
    <w:rsid w:val="0091085B"/>
    <w:rsid w:val="009131D8"/>
    <w:rsid w:val="00913658"/>
    <w:rsid w:val="00922047"/>
    <w:rsid w:val="00922979"/>
    <w:rsid w:val="0092791C"/>
    <w:rsid w:val="00932BE6"/>
    <w:rsid w:val="009372A1"/>
    <w:rsid w:val="00943055"/>
    <w:rsid w:val="00945F6F"/>
    <w:rsid w:val="00950BA6"/>
    <w:rsid w:val="00960282"/>
    <w:rsid w:val="009641FE"/>
    <w:rsid w:val="0097235E"/>
    <w:rsid w:val="009752D0"/>
    <w:rsid w:val="009823FD"/>
    <w:rsid w:val="00982FC1"/>
    <w:rsid w:val="00983F1F"/>
    <w:rsid w:val="00986383"/>
    <w:rsid w:val="00996EF4"/>
    <w:rsid w:val="00997695"/>
    <w:rsid w:val="009B0107"/>
    <w:rsid w:val="009B503C"/>
    <w:rsid w:val="009D3B0C"/>
    <w:rsid w:val="009E0275"/>
    <w:rsid w:val="009F6DBD"/>
    <w:rsid w:val="00A018D8"/>
    <w:rsid w:val="00A05F78"/>
    <w:rsid w:val="00A12CF5"/>
    <w:rsid w:val="00A14C35"/>
    <w:rsid w:val="00A214E5"/>
    <w:rsid w:val="00A438CB"/>
    <w:rsid w:val="00A4421D"/>
    <w:rsid w:val="00A869D0"/>
    <w:rsid w:val="00A96E48"/>
    <w:rsid w:val="00AC667B"/>
    <w:rsid w:val="00AD1E0B"/>
    <w:rsid w:val="00B07581"/>
    <w:rsid w:val="00B07B55"/>
    <w:rsid w:val="00B2347E"/>
    <w:rsid w:val="00B33C08"/>
    <w:rsid w:val="00B35D68"/>
    <w:rsid w:val="00B3671E"/>
    <w:rsid w:val="00B44A8D"/>
    <w:rsid w:val="00B46EA7"/>
    <w:rsid w:val="00B5176B"/>
    <w:rsid w:val="00B62FFB"/>
    <w:rsid w:val="00B708CD"/>
    <w:rsid w:val="00BA5741"/>
    <w:rsid w:val="00BC284C"/>
    <w:rsid w:val="00BF4D48"/>
    <w:rsid w:val="00C10C08"/>
    <w:rsid w:val="00C215A6"/>
    <w:rsid w:val="00C253BC"/>
    <w:rsid w:val="00C41B06"/>
    <w:rsid w:val="00C4233A"/>
    <w:rsid w:val="00C55603"/>
    <w:rsid w:val="00C60DE7"/>
    <w:rsid w:val="00C702D4"/>
    <w:rsid w:val="00C74413"/>
    <w:rsid w:val="00C82F3C"/>
    <w:rsid w:val="00C855FE"/>
    <w:rsid w:val="00C9077F"/>
    <w:rsid w:val="00C92F4E"/>
    <w:rsid w:val="00C940DF"/>
    <w:rsid w:val="00C95A52"/>
    <w:rsid w:val="00CB44DB"/>
    <w:rsid w:val="00CB4726"/>
    <w:rsid w:val="00CB4E14"/>
    <w:rsid w:val="00CB4E2B"/>
    <w:rsid w:val="00CB6B8C"/>
    <w:rsid w:val="00CB7A31"/>
    <w:rsid w:val="00CE1A93"/>
    <w:rsid w:val="00CF029F"/>
    <w:rsid w:val="00CF0B59"/>
    <w:rsid w:val="00CF19DF"/>
    <w:rsid w:val="00D064C2"/>
    <w:rsid w:val="00D138EE"/>
    <w:rsid w:val="00D27F67"/>
    <w:rsid w:val="00D35255"/>
    <w:rsid w:val="00D40D64"/>
    <w:rsid w:val="00D41C25"/>
    <w:rsid w:val="00D4326F"/>
    <w:rsid w:val="00D61003"/>
    <w:rsid w:val="00D667A1"/>
    <w:rsid w:val="00D77C99"/>
    <w:rsid w:val="00D906EE"/>
    <w:rsid w:val="00D92DB7"/>
    <w:rsid w:val="00DA059A"/>
    <w:rsid w:val="00DA33A8"/>
    <w:rsid w:val="00DA4FB5"/>
    <w:rsid w:val="00DC558D"/>
    <w:rsid w:val="00DD020A"/>
    <w:rsid w:val="00DE0635"/>
    <w:rsid w:val="00DE13E4"/>
    <w:rsid w:val="00DE31E6"/>
    <w:rsid w:val="00DF0667"/>
    <w:rsid w:val="00DF1129"/>
    <w:rsid w:val="00E004DD"/>
    <w:rsid w:val="00E05EDB"/>
    <w:rsid w:val="00E1569D"/>
    <w:rsid w:val="00E21843"/>
    <w:rsid w:val="00E25714"/>
    <w:rsid w:val="00E2669F"/>
    <w:rsid w:val="00E2755B"/>
    <w:rsid w:val="00E3408D"/>
    <w:rsid w:val="00E40CD8"/>
    <w:rsid w:val="00E42869"/>
    <w:rsid w:val="00E43BBD"/>
    <w:rsid w:val="00E508B1"/>
    <w:rsid w:val="00E53A34"/>
    <w:rsid w:val="00E61F36"/>
    <w:rsid w:val="00E621C2"/>
    <w:rsid w:val="00E91128"/>
    <w:rsid w:val="00E950DB"/>
    <w:rsid w:val="00EB5F57"/>
    <w:rsid w:val="00ED5960"/>
    <w:rsid w:val="00EE2459"/>
    <w:rsid w:val="00EF55FA"/>
    <w:rsid w:val="00F35F3F"/>
    <w:rsid w:val="00F35F78"/>
    <w:rsid w:val="00F41284"/>
    <w:rsid w:val="00F769BE"/>
    <w:rsid w:val="00F839A4"/>
    <w:rsid w:val="00F867BD"/>
    <w:rsid w:val="00F86960"/>
    <w:rsid w:val="00F87077"/>
    <w:rsid w:val="00F87F9B"/>
    <w:rsid w:val="00FA7554"/>
    <w:rsid w:val="00FB1634"/>
    <w:rsid w:val="00FC1860"/>
    <w:rsid w:val="00FD6380"/>
    <w:rsid w:val="00FE1B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0069b3"/>
    </o:shapedefaults>
    <o:shapelayout v:ext="edit">
      <o:idmap v:ext="edit" data="1"/>
    </o:shapelayout>
  </w:shapeDefaults>
  <w:decimalSymbol w:val=","/>
  <w:listSeparator w:val=";"/>
  <w14:docId w14:val="23ECF287"/>
  <w15:docId w15:val="{27672AE6-B7DB-4E87-B30C-62E5C6C3E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E7C9A"/>
  </w:style>
  <w:style w:type="paragraph" w:styleId="berschrift2">
    <w:name w:val="heading 2"/>
    <w:basedOn w:val="Standard"/>
    <w:next w:val="Standard"/>
    <w:link w:val="berschrift2Zchn"/>
    <w:qFormat/>
    <w:rsid w:val="001E7C9A"/>
    <w:pPr>
      <w:keepNext/>
      <w:outlineLvl w:val="1"/>
    </w:pPr>
    <w:rPr>
      <w:rFonts w:ascii="Arial" w:hAnsi="Arial"/>
      <w:b/>
      <w:sz w:val="28"/>
    </w:rPr>
  </w:style>
  <w:style w:type="paragraph" w:styleId="berschrift3">
    <w:name w:val="heading 3"/>
    <w:basedOn w:val="Standard"/>
    <w:next w:val="Standard"/>
    <w:link w:val="berschrift3Zchn"/>
    <w:qFormat/>
    <w:rsid w:val="001E7C9A"/>
    <w:pPr>
      <w:keepNext/>
      <w:outlineLvl w:val="2"/>
    </w:pPr>
    <w:rPr>
      <w:rFonts w:ascii="Arial" w:hAnsi="Arial"/>
      <w:b/>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semiHidden/>
    <w:rsid w:val="007C4270"/>
    <w:pPr>
      <w:tabs>
        <w:tab w:val="center" w:pos="4536"/>
        <w:tab w:val="right" w:pos="9072"/>
      </w:tabs>
    </w:pPr>
  </w:style>
  <w:style w:type="paragraph" w:styleId="Fuzeile">
    <w:name w:val="footer"/>
    <w:basedOn w:val="Standard"/>
    <w:semiHidden/>
    <w:rsid w:val="007C4270"/>
    <w:pPr>
      <w:tabs>
        <w:tab w:val="center" w:pos="4536"/>
        <w:tab w:val="right" w:pos="9072"/>
      </w:tabs>
    </w:pPr>
  </w:style>
  <w:style w:type="character" w:styleId="Hyperlink">
    <w:name w:val="Hyperlink"/>
    <w:basedOn w:val="Absatz-Standardschriftart"/>
    <w:semiHidden/>
    <w:rsid w:val="007C4270"/>
    <w:rPr>
      <w:color w:val="0000FF"/>
      <w:u w:val="single"/>
    </w:rPr>
  </w:style>
  <w:style w:type="character" w:styleId="BesuchterLink">
    <w:name w:val="FollowedHyperlink"/>
    <w:basedOn w:val="Absatz-Standardschriftart"/>
    <w:semiHidden/>
    <w:rsid w:val="007C4270"/>
    <w:rPr>
      <w:color w:val="800080"/>
      <w:u w:val="single"/>
    </w:rPr>
  </w:style>
  <w:style w:type="paragraph" w:styleId="Textkrper">
    <w:name w:val="Body Text"/>
    <w:basedOn w:val="Standard"/>
    <w:link w:val="TextkrperZchn"/>
    <w:semiHidden/>
    <w:rsid w:val="007C4270"/>
    <w:rPr>
      <w:rFonts w:ascii="FrutigerLTStd-LightCn" w:hAnsi="FrutigerLTStd-LightCn"/>
      <w:snapToGrid w:val="0"/>
      <w:sz w:val="16"/>
    </w:rPr>
  </w:style>
  <w:style w:type="paragraph" w:styleId="Sprechblasentext">
    <w:name w:val="Balloon Text"/>
    <w:basedOn w:val="Standard"/>
    <w:link w:val="SprechblasentextZchn"/>
    <w:uiPriority w:val="99"/>
    <w:semiHidden/>
    <w:unhideWhenUsed/>
    <w:rsid w:val="001F78F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F78F2"/>
    <w:rPr>
      <w:rFonts w:ascii="Tahoma" w:hAnsi="Tahoma" w:cs="Tahoma"/>
      <w:sz w:val="16"/>
      <w:szCs w:val="16"/>
    </w:rPr>
  </w:style>
  <w:style w:type="character" w:customStyle="1" w:styleId="berschrift2Zchn">
    <w:name w:val="Überschrift 2 Zchn"/>
    <w:basedOn w:val="Absatz-Standardschriftart"/>
    <w:link w:val="berschrift2"/>
    <w:rsid w:val="001E7C9A"/>
    <w:rPr>
      <w:rFonts w:ascii="Arial" w:hAnsi="Arial"/>
      <w:b/>
      <w:sz w:val="28"/>
    </w:rPr>
  </w:style>
  <w:style w:type="character" w:customStyle="1" w:styleId="berschrift3Zchn">
    <w:name w:val="Überschrift 3 Zchn"/>
    <w:basedOn w:val="Absatz-Standardschriftart"/>
    <w:link w:val="berschrift3"/>
    <w:rsid w:val="001E7C9A"/>
    <w:rPr>
      <w:rFonts w:ascii="Arial" w:hAnsi="Arial"/>
      <w:b/>
      <w:i/>
    </w:rPr>
  </w:style>
  <w:style w:type="paragraph" w:styleId="Textkrper2">
    <w:name w:val="Body Text 2"/>
    <w:basedOn w:val="Standard"/>
    <w:link w:val="Textkrper2Zchn"/>
    <w:semiHidden/>
    <w:rsid w:val="001E7C9A"/>
    <w:pPr>
      <w:jc w:val="both"/>
    </w:pPr>
    <w:rPr>
      <w:rFonts w:ascii="Arial" w:hAnsi="Arial"/>
      <w:sz w:val="22"/>
    </w:rPr>
  </w:style>
  <w:style w:type="character" w:customStyle="1" w:styleId="Textkrper2Zchn">
    <w:name w:val="Textkörper 2 Zchn"/>
    <w:basedOn w:val="Absatz-Standardschriftart"/>
    <w:link w:val="Textkrper2"/>
    <w:semiHidden/>
    <w:rsid w:val="001E7C9A"/>
    <w:rPr>
      <w:rFonts w:ascii="Arial" w:hAnsi="Arial"/>
      <w:sz w:val="22"/>
    </w:rPr>
  </w:style>
  <w:style w:type="paragraph" w:styleId="Textkrper3">
    <w:name w:val="Body Text 3"/>
    <w:basedOn w:val="Standard"/>
    <w:link w:val="Textkrper3Zchn"/>
    <w:semiHidden/>
    <w:rsid w:val="001E7C9A"/>
    <w:pPr>
      <w:jc w:val="both"/>
    </w:pPr>
    <w:rPr>
      <w:rFonts w:ascii="Verdana" w:hAnsi="Verdana"/>
      <w:sz w:val="22"/>
    </w:rPr>
  </w:style>
  <w:style w:type="character" w:customStyle="1" w:styleId="Textkrper3Zchn">
    <w:name w:val="Textkörper 3 Zchn"/>
    <w:basedOn w:val="Absatz-Standardschriftart"/>
    <w:link w:val="Textkrper3"/>
    <w:semiHidden/>
    <w:rsid w:val="001E7C9A"/>
    <w:rPr>
      <w:rFonts w:ascii="Verdana" w:hAnsi="Verdana"/>
      <w:sz w:val="22"/>
    </w:rPr>
  </w:style>
  <w:style w:type="character" w:customStyle="1" w:styleId="KopfzeileZchn">
    <w:name w:val="Kopfzeile Zchn"/>
    <w:basedOn w:val="Absatz-Standardschriftart"/>
    <w:link w:val="Kopfzeile"/>
    <w:semiHidden/>
    <w:rsid w:val="001E7C9A"/>
  </w:style>
  <w:style w:type="character" w:customStyle="1" w:styleId="TextkrperZchn">
    <w:name w:val="Textkörper Zchn"/>
    <w:basedOn w:val="Absatz-Standardschriftart"/>
    <w:link w:val="Textkrper"/>
    <w:semiHidden/>
    <w:rsid w:val="001E7C9A"/>
    <w:rPr>
      <w:rFonts w:ascii="FrutigerLTStd-LightCn" w:hAnsi="FrutigerLTStd-LightCn"/>
      <w:snapToGrid w:val="0"/>
      <w:sz w:val="16"/>
    </w:rPr>
  </w:style>
  <w:style w:type="paragraph" w:styleId="Listenabsatz">
    <w:name w:val="List Paragraph"/>
    <w:basedOn w:val="Standard"/>
    <w:uiPriority w:val="34"/>
    <w:qFormat/>
    <w:rsid w:val="004845EE"/>
    <w:pPr>
      <w:ind w:left="720"/>
      <w:contextualSpacing/>
    </w:pPr>
  </w:style>
  <w:style w:type="character" w:styleId="Hervorhebung">
    <w:name w:val="Emphasis"/>
    <w:basedOn w:val="Absatz-Standardschriftart"/>
    <w:uiPriority w:val="20"/>
    <w:qFormat/>
    <w:rsid w:val="00C9077F"/>
    <w:rPr>
      <w:i/>
      <w:iCs/>
    </w:rPr>
  </w:style>
  <w:style w:type="character" w:styleId="Fett">
    <w:name w:val="Strong"/>
    <w:basedOn w:val="Absatz-Standardschriftart"/>
    <w:uiPriority w:val="22"/>
    <w:qFormat/>
    <w:rsid w:val="00EE2459"/>
    <w:rPr>
      <w:b/>
      <w:bCs/>
    </w:rPr>
  </w:style>
  <w:style w:type="paragraph" w:customStyle="1" w:styleId="text-justify">
    <w:name w:val="text-justify"/>
    <w:basedOn w:val="Standard"/>
    <w:rsid w:val="00500E49"/>
    <w:pPr>
      <w:spacing w:before="100" w:beforeAutospacing="1" w:after="100" w:afterAutospacing="1"/>
    </w:pPr>
    <w:rPr>
      <w:sz w:val="24"/>
      <w:szCs w:val="24"/>
    </w:rPr>
  </w:style>
  <w:style w:type="paragraph" w:styleId="StandardWeb">
    <w:name w:val="Normal (Web)"/>
    <w:basedOn w:val="Standard"/>
    <w:uiPriority w:val="99"/>
    <w:semiHidden/>
    <w:unhideWhenUsed/>
    <w:rsid w:val="00F35F3F"/>
    <w:pPr>
      <w:spacing w:before="100" w:beforeAutospacing="1" w:after="100" w:afterAutospacing="1"/>
    </w:pPr>
    <w:rPr>
      <w:sz w:val="24"/>
      <w:szCs w:val="24"/>
    </w:rPr>
  </w:style>
  <w:style w:type="character" w:customStyle="1" w:styleId="st">
    <w:name w:val="st"/>
    <w:basedOn w:val="Absatz-Standardschriftart"/>
    <w:rsid w:val="005666D1"/>
  </w:style>
  <w:style w:type="character" w:customStyle="1" w:styleId="NichtaufgelsteErwhnung1">
    <w:name w:val="Nicht aufgelöste Erwähnung1"/>
    <w:basedOn w:val="Absatz-Standardschriftart"/>
    <w:uiPriority w:val="99"/>
    <w:semiHidden/>
    <w:unhideWhenUsed/>
    <w:rsid w:val="00E1569D"/>
    <w:rPr>
      <w:color w:val="605E5C"/>
      <w:shd w:val="clear" w:color="auto" w:fill="E1DFDD"/>
    </w:rPr>
  </w:style>
  <w:style w:type="character" w:styleId="Kommentarzeichen">
    <w:name w:val="annotation reference"/>
    <w:basedOn w:val="Absatz-Standardschriftart"/>
    <w:uiPriority w:val="99"/>
    <w:semiHidden/>
    <w:unhideWhenUsed/>
    <w:rsid w:val="000515B8"/>
    <w:rPr>
      <w:sz w:val="16"/>
      <w:szCs w:val="16"/>
    </w:rPr>
  </w:style>
  <w:style w:type="paragraph" w:styleId="Kommentartext">
    <w:name w:val="annotation text"/>
    <w:basedOn w:val="Standard"/>
    <w:link w:val="KommentartextZchn"/>
    <w:uiPriority w:val="99"/>
    <w:semiHidden/>
    <w:unhideWhenUsed/>
    <w:rsid w:val="000515B8"/>
  </w:style>
  <w:style w:type="character" w:customStyle="1" w:styleId="KommentartextZchn">
    <w:name w:val="Kommentartext Zchn"/>
    <w:basedOn w:val="Absatz-Standardschriftart"/>
    <w:link w:val="Kommentartext"/>
    <w:uiPriority w:val="99"/>
    <w:semiHidden/>
    <w:rsid w:val="000515B8"/>
  </w:style>
  <w:style w:type="paragraph" w:styleId="Kommentarthema">
    <w:name w:val="annotation subject"/>
    <w:basedOn w:val="Kommentartext"/>
    <w:next w:val="Kommentartext"/>
    <w:link w:val="KommentarthemaZchn"/>
    <w:uiPriority w:val="99"/>
    <w:semiHidden/>
    <w:unhideWhenUsed/>
    <w:rsid w:val="000515B8"/>
    <w:rPr>
      <w:b/>
      <w:bCs/>
    </w:rPr>
  </w:style>
  <w:style w:type="character" w:customStyle="1" w:styleId="KommentarthemaZchn">
    <w:name w:val="Kommentarthema Zchn"/>
    <w:basedOn w:val="KommentartextZchn"/>
    <w:link w:val="Kommentarthema"/>
    <w:uiPriority w:val="99"/>
    <w:semiHidden/>
    <w:rsid w:val="000515B8"/>
    <w:rPr>
      <w:b/>
      <w:bCs/>
    </w:rPr>
  </w:style>
  <w:style w:type="paragraph" w:styleId="berarbeitung">
    <w:name w:val="Revision"/>
    <w:hidden/>
    <w:uiPriority w:val="99"/>
    <w:semiHidden/>
    <w:rsid w:val="00A869D0"/>
  </w:style>
  <w:style w:type="table" w:styleId="Tabellenraster">
    <w:name w:val="Table Grid"/>
    <w:basedOn w:val="NormaleTabelle"/>
    <w:uiPriority w:val="59"/>
    <w:rsid w:val="004E5B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E43B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5179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webinar-fachtag-goes-digita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info@dentaurum-implants.d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info@dentaurum-implants.de" TargetMode="External"/><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_DI.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5AB7AD-FC81-4A7E-B6B3-E31231532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Briefpapier_DI.dotx</Template>
  <TotalTime>0</TotalTime>
  <Pages>3</Pages>
  <Words>554</Words>
  <Characters>4086</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Data Service GmbH</Company>
  <LinksUpToDate>false</LinksUpToDate>
  <CharactersWithSpaces>4631</CharactersWithSpaces>
  <SharedDoc>false</SharedDoc>
  <HLinks>
    <vt:vector size="12" baseType="variant">
      <vt:variant>
        <vt:i4>1179729</vt:i4>
      </vt:variant>
      <vt:variant>
        <vt:i4>1026</vt:i4>
      </vt:variant>
      <vt:variant>
        <vt:i4>1025</vt:i4>
      </vt:variant>
      <vt:variant>
        <vt:i4>1</vt:i4>
      </vt:variant>
      <vt:variant>
        <vt:lpwstr>\\dds08\public\vorlagen\dentau_med.jpg</vt:lpwstr>
      </vt:variant>
      <vt:variant>
        <vt:lpwstr/>
      </vt:variant>
      <vt:variant>
        <vt:i4>6881378</vt:i4>
      </vt:variant>
      <vt:variant>
        <vt:i4>1030</vt:i4>
      </vt:variant>
      <vt:variant>
        <vt:i4>1026</vt:i4>
      </vt:variant>
      <vt:variant>
        <vt:i4>1</vt:i4>
      </vt:variant>
      <vt:variant>
        <vt:lpwstr>C:\Dokumente und Einstellungen\toth\Desktop\dentalindustrie.jpg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cubero</dc:creator>
  <cp:lastModifiedBy>Hahn, Luisa</cp:lastModifiedBy>
  <cp:revision>3</cp:revision>
  <cp:lastPrinted>2020-02-11T16:21:00Z</cp:lastPrinted>
  <dcterms:created xsi:type="dcterms:W3CDTF">2020-08-31T08:12:00Z</dcterms:created>
  <dcterms:modified xsi:type="dcterms:W3CDTF">2020-08-31T08:13:00Z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